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8713C" w:rsidRPr="00A8713C" w:rsidRDefault="0075620C" w:rsidP="00A8713C">
      <w:pPr>
        <w:pStyle w:val="Duidelijkcitaat"/>
      </w:pPr>
      <w:r>
        <w:t xml:space="preserve">1.1 </w:t>
      </w:r>
      <w:r w:rsidR="00BE2585">
        <w:t>Algemeen</w:t>
      </w:r>
    </w:p>
    <w:p w:rsidR="00BE2585" w:rsidRDefault="00BE2585" w:rsidP="00BE2585">
      <w:pPr>
        <w:ind w:left="708" w:firstLine="177"/>
        <w:contextualSpacing/>
      </w:pPr>
      <w:r>
        <w:t xml:space="preserve">Het type wedstrijd wordt ruim voor de wedstrijd datum door de wedstrijd commissie bekend gemaakt. </w:t>
      </w:r>
      <w:r>
        <w:br/>
        <w:t xml:space="preserve">    Onder type wedstrijd wordt bijvoorbeeld verstaan:</w:t>
      </w:r>
    </w:p>
    <w:p w:rsidR="00BE2585" w:rsidRDefault="00BE2585" w:rsidP="00BE2585"/>
    <w:p w:rsidR="00BE2585" w:rsidRDefault="00BE2585" w:rsidP="00BE2585">
      <w:pPr>
        <w:pStyle w:val="Lijstalinea"/>
        <w:numPr>
          <w:ilvl w:val="0"/>
          <w:numId w:val="2"/>
        </w:numPr>
        <w:spacing w:after="200" w:line="276" w:lineRule="auto"/>
      </w:pPr>
      <w:r>
        <w:t>Steel Plate</w:t>
      </w:r>
    </w:p>
    <w:p w:rsidR="00BE2585" w:rsidRDefault="00BE2585" w:rsidP="00E5729E">
      <w:pPr>
        <w:pStyle w:val="Lijstalinea"/>
        <w:numPr>
          <w:ilvl w:val="0"/>
          <w:numId w:val="2"/>
        </w:numPr>
      </w:pPr>
      <w:proofErr w:type="spellStart"/>
      <w:r>
        <w:t>Woody</w:t>
      </w:r>
      <w:proofErr w:type="spellEnd"/>
      <w:r>
        <w:t xml:space="preserve"> </w:t>
      </w:r>
      <w:proofErr w:type="spellStart"/>
      <w:r>
        <w:t>Woodpecker</w:t>
      </w:r>
      <w:proofErr w:type="spellEnd"/>
    </w:p>
    <w:p w:rsidR="00E5729E" w:rsidRDefault="00BE2585" w:rsidP="00E5729E">
      <w:pPr>
        <w:pStyle w:val="Lijstalinea"/>
        <w:numPr>
          <w:ilvl w:val="0"/>
          <w:numId w:val="2"/>
        </w:numPr>
      </w:pPr>
      <w:r>
        <w:t xml:space="preserve">Dalton </w:t>
      </w:r>
      <w:proofErr w:type="spellStart"/>
      <w:r>
        <w:t>Shoot</w:t>
      </w:r>
      <w:proofErr w:type="spellEnd"/>
    </w:p>
    <w:p w:rsidR="00E5729E" w:rsidRDefault="00BE2585" w:rsidP="00E5729E">
      <w:pPr>
        <w:pStyle w:val="Lijstalinea"/>
        <w:numPr>
          <w:ilvl w:val="0"/>
          <w:numId w:val="2"/>
        </w:numPr>
      </w:pPr>
      <w:r>
        <w:t xml:space="preserve">Bowling </w:t>
      </w:r>
      <w:proofErr w:type="spellStart"/>
      <w:r>
        <w:t>Pins</w:t>
      </w:r>
      <w:proofErr w:type="spellEnd"/>
    </w:p>
    <w:p w:rsidR="00BE2585" w:rsidRDefault="00BE2585" w:rsidP="00BE2585">
      <w:pPr>
        <w:pStyle w:val="Lijstalinea"/>
        <w:numPr>
          <w:ilvl w:val="0"/>
          <w:numId w:val="2"/>
        </w:numPr>
      </w:pPr>
      <w:r>
        <w:t>Etcetera.</w:t>
      </w:r>
    </w:p>
    <w:p w:rsidR="00BE2585" w:rsidRDefault="00BE2585" w:rsidP="00BE2585">
      <w:pPr>
        <w:ind w:left="708"/>
      </w:pPr>
      <w:r>
        <w:t xml:space="preserve">   </w:t>
      </w:r>
    </w:p>
    <w:tbl>
      <w:tblPr>
        <w:tblStyle w:val="Tabelraster"/>
        <w:tblW w:w="0" w:type="auto"/>
        <w:tblInd w:w="708" w:type="dxa"/>
        <w:tblLook w:val="04A0" w:firstRow="1" w:lastRow="0" w:firstColumn="1" w:lastColumn="0" w:noHBand="0" w:noVBand="1"/>
      </w:tblPr>
      <w:tblGrid>
        <w:gridCol w:w="9748"/>
      </w:tblGrid>
      <w:tr w:rsidR="00BE2585" w:rsidTr="00BE2585">
        <w:tc>
          <w:tcPr>
            <w:tcW w:w="10456" w:type="dxa"/>
          </w:tcPr>
          <w:p w:rsidR="00BE2585" w:rsidRDefault="00BE2585" w:rsidP="00BE2585">
            <w:pPr>
              <w:contextualSpacing/>
            </w:pPr>
            <w:r>
              <w:br/>
              <w:t xml:space="preserve">Dit regelement beschrijft Action Shooting wedstrijden waarbij </w:t>
            </w:r>
            <w:r w:rsidRPr="00BE2585">
              <w:t xml:space="preserve">principieel </w:t>
            </w:r>
            <w:r w:rsidR="00540828">
              <w:t xml:space="preserve">géén </w:t>
            </w:r>
            <w:r>
              <w:t>verplaatsingen met een wapen door de schutter plaats vinden. Dit regelement is g</w:t>
            </w:r>
            <w:r w:rsidR="00540828">
              <w:t>éé</w:t>
            </w:r>
            <w:r>
              <w:t>n aanpassing van bestaande regelementen vanuit de KNSA, ISSF of ASN met betrekking tot Action Shooting, hooguit een aanvulling, waarbij mede de huisregels van S.V. Doublet in acht worden genomen.</w:t>
            </w:r>
          </w:p>
          <w:p w:rsidR="00BE2585" w:rsidRDefault="00BE2585" w:rsidP="00BE2585"/>
          <w:p w:rsidR="00BE2585" w:rsidRDefault="00BE2585" w:rsidP="00BE2585">
            <w:pPr>
              <w:contextualSpacing/>
            </w:pPr>
            <w:r>
              <w:t>Met nadruk gaat het bij dit type wedstrijden NIET om wedstrijden die onder de regels van de APS, DSC of vergelijkbare organisaties vallen. Voor dergelijke wedstrijden is een aparte licentie verplicht!</w:t>
            </w:r>
            <w:r w:rsidR="0075620C">
              <w:t xml:space="preserve"> Voor deelname aan Action S</w:t>
            </w:r>
            <w:r>
              <w:t>hooting wedstrijden bij S.V. Doublet gelden aparte voorwaarden, zie onder 4.1.</w:t>
            </w:r>
          </w:p>
          <w:p w:rsidR="00BE2585" w:rsidRDefault="00BE2585" w:rsidP="00BE2585"/>
        </w:tc>
      </w:tr>
    </w:tbl>
    <w:p w:rsidR="00BE2585" w:rsidRDefault="00BE2585" w:rsidP="00BE2585">
      <w:pPr>
        <w:ind w:left="708"/>
      </w:pPr>
      <w:r>
        <w:t xml:space="preserve">   </w:t>
      </w:r>
    </w:p>
    <w:p w:rsidR="00A8713C" w:rsidRPr="00A8713C" w:rsidRDefault="0075620C" w:rsidP="00A8713C">
      <w:pPr>
        <w:pStyle w:val="Duidelijkcitaat"/>
      </w:pPr>
      <w:r>
        <w:t>1.2 Wedstrijd Regels</w:t>
      </w:r>
    </w:p>
    <w:p w:rsidR="0075620C" w:rsidRDefault="0075620C" w:rsidP="0075620C">
      <w:pPr>
        <w:ind w:left="708"/>
        <w:contextualSpacing/>
      </w:pPr>
      <w:r>
        <w:t xml:space="preserve">Voor iedere wedstrijd worden de regels voor die specifieke wedstrijd gepubliceerd voor, of uiterlijk op het </w:t>
      </w:r>
      <w:r>
        <w:br/>
        <w:t>moment dat de inschrijving voor die wedstrijd wordt geopend. Voor iedere wedstrijd kunnen wedstrijd specifieke regels zijn opgesteld die af kunnen wijken van de regels die in dit overzicht vermeld zijn. Bijvoorbeeld, artikel 2.5 stelt een verplichte magazijn wissel tussen het eerste en het laatste doel. De specifieke regels van de te organiseren wedstrijd kunnen stellen dat een magazijn wissel niet hoeft dan wel in het kader van die wedstrijd niet is toegestaan (dit is slechts een voorbeeld). In dat geval gaan de specifieke regels van die wedstrijd boven de regels die hier gesteld worden, zolang de veiligheid daarbij gewaarborgd blijft.</w:t>
      </w:r>
    </w:p>
    <w:p w:rsidR="00A8713C" w:rsidRPr="00A8713C" w:rsidRDefault="0075620C" w:rsidP="00A8713C">
      <w:pPr>
        <w:pStyle w:val="Duidelijkcitaat"/>
      </w:pPr>
      <w:r>
        <w:t>1.3 Aanpassing van de Wedstrijd Regels</w:t>
      </w:r>
    </w:p>
    <w:p w:rsidR="0075620C" w:rsidRDefault="0075620C" w:rsidP="0075620C">
      <w:pPr>
        <w:ind w:left="708"/>
        <w:contextualSpacing/>
      </w:pPr>
      <w:r>
        <w:t>Zodra de inschrijving voor een wedstrijd is geopend worden de regels voor die specifieke wedstrijd niet meer veranderd, tenzij de veiligheid in het geding is.</w:t>
      </w:r>
      <w:r w:rsidR="00540828">
        <w:br/>
      </w:r>
      <w:r w:rsidR="00540828">
        <w:lastRenderedPageBreak/>
        <w:br/>
      </w:r>
    </w:p>
    <w:p w:rsidR="00A8713C" w:rsidRPr="00A8713C" w:rsidRDefault="0075620C" w:rsidP="00A8713C">
      <w:pPr>
        <w:pStyle w:val="Duidelijkcitaat"/>
      </w:pPr>
      <w:r>
        <w:t xml:space="preserve">1.4 Wedstrijd Officials </w:t>
      </w:r>
    </w:p>
    <w:p w:rsidR="0075620C" w:rsidRDefault="0075620C" w:rsidP="0075620C">
      <w:pPr>
        <w:ind w:left="708"/>
        <w:contextualSpacing/>
      </w:pPr>
      <w:r w:rsidRPr="00C02AA6">
        <w:t xml:space="preserve">Wedstrijd </w:t>
      </w:r>
      <w:r>
        <w:t xml:space="preserve">officials zijn herkenbaar aan witte hesjes. Aanwijzingen van de wedstrijd officials dienen zonder </w:t>
      </w:r>
      <w:r>
        <w:br/>
        <w:t>discussie te worden opgevolgd. Bij een Action Shooting wedstrijd zijn tenminste aanwezig:</w:t>
      </w:r>
    </w:p>
    <w:p w:rsidR="0075620C" w:rsidRDefault="0075620C" w:rsidP="0075620C">
      <w:pPr>
        <w:ind w:left="708"/>
        <w:contextualSpacing/>
      </w:pPr>
    </w:p>
    <w:p w:rsidR="0075620C" w:rsidRDefault="0075620C" w:rsidP="0075620C">
      <w:pPr>
        <w:pStyle w:val="Lijstalinea"/>
        <w:numPr>
          <w:ilvl w:val="0"/>
          <w:numId w:val="17"/>
        </w:numPr>
      </w:pPr>
      <w:r>
        <w:t>Een (Hoofd-) Baancommandant</w:t>
      </w:r>
      <w:r>
        <w:br/>
      </w:r>
    </w:p>
    <w:p w:rsidR="0075620C" w:rsidRDefault="0075620C" w:rsidP="0075620C">
      <w:pPr>
        <w:pStyle w:val="Lijstalinea"/>
        <w:numPr>
          <w:ilvl w:val="0"/>
          <w:numId w:val="17"/>
        </w:numPr>
      </w:pPr>
      <w:r>
        <w:t>Een Tijdwaarnemer</w:t>
      </w:r>
      <w:r>
        <w:br/>
      </w:r>
    </w:p>
    <w:p w:rsidR="0075620C" w:rsidRDefault="0075620C" w:rsidP="0075620C">
      <w:pPr>
        <w:pStyle w:val="Lijstalinea"/>
        <w:numPr>
          <w:ilvl w:val="0"/>
          <w:numId w:val="17"/>
        </w:numPr>
      </w:pPr>
      <w:r>
        <w:t>Een Wapenmeester</w:t>
      </w:r>
    </w:p>
    <w:p w:rsidR="0075620C" w:rsidRDefault="0075620C" w:rsidP="0075620C"/>
    <w:p w:rsidR="006D313A" w:rsidRDefault="0075620C" w:rsidP="006D313A">
      <w:pPr>
        <w:ind w:left="708"/>
        <w:rPr>
          <w:iCs/>
          <w:color w:val="5B9BD5" w:themeColor="accent1"/>
        </w:rPr>
      </w:pPr>
      <w:r>
        <w:t xml:space="preserve">Daarnaast kunnen nog extra mensen worden ingezet voor overige functies, al naar gelang nodig is om de </w:t>
      </w:r>
      <w:r>
        <w:br/>
        <w:t>wedstrijd in goede orde te laten verlopen.</w:t>
      </w:r>
    </w:p>
    <w:p w:rsidR="006D313A" w:rsidRPr="00A8713C" w:rsidRDefault="00AB4287" w:rsidP="006D313A">
      <w:pPr>
        <w:pStyle w:val="Duidelijkcitaat"/>
      </w:pPr>
      <w:r>
        <w:br/>
      </w:r>
      <w:r w:rsidR="006D313A">
        <w:t>2.1a Disciplines</w:t>
      </w:r>
    </w:p>
    <w:p w:rsidR="006D313A" w:rsidRDefault="006D313A" w:rsidP="006D313A">
      <w:pPr>
        <w:ind w:left="708"/>
        <w:contextualSpacing/>
      </w:pPr>
      <w:r>
        <w:t xml:space="preserve">Voor welke disciplines kan worden ingeschreven is afhankelijk van het type wedstrijd (zie paragraaf 1). In </w:t>
      </w:r>
    </w:p>
    <w:p w:rsidR="006D313A" w:rsidRDefault="006D313A" w:rsidP="006D313A">
      <w:pPr>
        <w:ind w:left="708"/>
        <w:contextualSpacing/>
      </w:pPr>
      <w:r>
        <w:t xml:space="preserve">beginsel is ieder type wedstrijd open voor alle disciplines, tenzij het type wedstrijd dit niet toelaat om welke </w:t>
      </w:r>
    </w:p>
    <w:p w:rsidR="006D313A" w:rsidRDefault="006D313A" w:rsidP="006D313A">
      <w:pPr>
        <w:ind w:left="708"/>
        <w:contextualSpacing/>
      </w:pPr>
      <w:r>
        <w:t>reden dan ook. Dit is ter beoordeling aan de wedstrijd organisatie en dit wordt bekend gemaakt bij de aankondiging van de wedstrijd. In het algemeen bestaan de volgende disciplines.</w:t>
      </w:r>
    </w:p>
    <w:p w:rsidR="006D313A" w:rsidRDefault="006D313A" w:rsidP="006D313A">
      <w:pPr>
        <w:ind w:left="708" w:firstLine="177"/>
        <w:contextualSpacing/>
      </w:pPr>
    </w:p>
    <w:p w:rsidR="006D313A" w:rsidRDefault="001179F6" w:rsidP="006D313A">
      <w:pPr>
        <w:pStyle w:val="Lijstalinea"/>
        <w:numPr>
          <w:ilvl w:val="0"/>
          <w:numId w:val="18"/>
        </w:numPr>
      </w:pPr>
      <w:r>
        <w:t>Klein K</w:t>
      </w:r>
      <w:r w:rsidR="006D313A">
        <w:t xml:space="preserve">aliber Pistool </w:t>
      </w:r>
      <w:r>
        <w:t>Standaard (KKP</w:t>
      </w:r>
      <w:r w:rsidR="006B7535">
        <w:t>S</w:t>
      </w:r>
      <w:r>
        <w:t>) of Klein Kaliber Pistool Open (KKPO)</w:t>
      </w:r>
    </w:p>
    <w:p w:rsidR="001179F6" w:rsidRDefault="001179F6" w:rsidP="001179F6">
      <w:pPr>
        <w:pStyle w:val="Lijstalinea"/>
        <w:numPr>
          <w:ilvl w:val="0"/>
          <w:numId w:val="18"/>
        </w:numPr>
      </w:pPr>
      <w:r>
        <w:t>Groot Kaliber Pistool Standaard (GKP</w:t>
      </w:r>
      <w:r w:rsidR="006B7535">
        <w:t>S</w:t>
      </w:r>
      <w:r>
        <w:t>) of Groot Kaliber Pistool Open (GKPO)</w:t>
      </w:r>
    </w:p>
    <w:p w:rsidR="006D313A" w:rsidRDefault="006D313A" w:rsidP="006D313A">
      <w:pPr>
        <w:pStyle w:val="Lijstalinea"/>
        <w:numPr>
          <w:ilvl w:val="0"/>
          <w:numId w:val="18"/>
        </w:numPr>
      </w:pPr>
      <w:r>
        <w:t xml:space="preserve">Revolver </w:t>
      </w:r>
      <w:r w:rsidR="001179F6">
        <w:t xml:space="preserve">Standaard </w:t>
      </w:r>
      <w:r w:rsidR="006B7535">
        <w:t xml:space="preserve">(RVS) </w:t>
      </w:r>
      <w:r w:rsidR="001179F6">
        <w:t>of Revolver Open</w:t>
      </w:r>
      <w:r w:rsidR="006B7535">
        <w:t xml:space="preserve"> (RVO)</w:t>
      </w:r>
    </w:p>
    <w:p w:rsidR="006D313A" w:rsidRDefault="001179F6" w:rsidP="006D313A">
      <w:pPr>
        <w:pStyle w:val="Lijstalinea"/>
        <w:numPr>
          <w:ilvl w:val="0"/>
          <w:numId w:val="18"/>
        </w:numPr>
      </w:pPr>
      <w:r>
        <w:t>Klein Kaliber Geweer</w:t>
      </w:r>
      <w:r w:rsidR="006B7535">
        <w:t xml:space="preserve"> (KKG)</w:t>
      </w:r>
    </w:p>
    <w:p w:rsidR="006D313A" w:rsidRDefault="001179F6" w:rsidP="006D313A">
      <w:pPr>
        <w:pStyle w:val="Lijstalinea"/>
        <w:numPr>
          <w:ilvl w:val="0"/>
          <w:numId w:val="18"/>
        </w:numPr>
      </w:pPr>
      <w:r>
        <w:t>Groot Kaliber G</w:t>
      </w:r>
      <w:r w:rsidR="006D313A">
        <w:t>eweer</w:t>
      </w:r>
      <w:r w:rsidR="006B7535">
        <w:t xml:space="preserve"> (GKG)</w:t>
      </w:r>
    </w:p>
    <w:p w:rsidR="00312606" w:rsidRDefault="006B7535" w:rsidP="00312606">
      <w:pPr>
        <w:pStyle w:val="Lijstalinea"/>
        <w:numPr>
          <w:ilvl w:val="0"/>
          <w:numId w:val="18"/>
        </w:numPr>
      </w:pPr>
      <w:r>
        <w:t xml:space="preserve">Practical </w:t>
      </w:r>
      <w:proofErr w:type="spellStart"/>
      <w:r>
        <w:t>Shooting</w:t>
      </w:r>
      <w:proofErr w:type="spellEnd"/>
      <w:r>
        <w:t xml:space="preserve"> Doublet (PSD)</w:t>
      </w:r>
    </w:p>
    <w:p w:rsidR="00312606" w:rsidRDefault="00312606" w:rsidP="00312606"/>
    <w:p w:rsidR="00312606" w:rsidRPr="00A8713C" w:rsidRDefault="00312606" w:rsidP="00312606">
      <w:pPr>
        <w:pStyle w:val="Duidelijkcitaat"/>
      </w:pPr>
      <w:r>
        <w:br/>
        <w:t xml:space="preserve">2.1b </w:t>
      </w:r>
      <w:r w:rsidR="006B7535">
        <w:t>Uitleg Geweer Klasse</w:t>
      </w:r>
      <w:r w:rsidR="00DF7E8C">
        <w:t>n</w:t>
      </w:r>
    </w:p>
    <w:p w:rsidR="006B7535" w:rsidRDefault="006B7535" w:rsidP="00DF7E8C">
      <w:pPr>
        <w:ind w:firstLine="708"/>
        <w:contextualSpacing/>
        <w:rPr>
          <w:bCs/>
        </w:rPr>
      </w:pPr>
      <w:r w:rsidRPr="00723B1D">
        <w:rPr>
          <w:bCs/>
        </w:rPr>
        <w:t>K</w:t>
      </w:r>
      <w:r>
        <w:rPr>
          <w:bCs/>
        </w:rPr>
        <w:t>KG:</w:t>
      </w:r>
      <w:r>
        <w:rPr>
          <w:bCs/>
        </w:rPr>
        <w:tab/>
        <w:t>D</w:t>
      </w:r>
      <w:r w:rsidRPr="00723B1D">
        <w:rPr>
          <w:bCs/>
        </w:rPr>
        <w:t>it is karabijn s</w:t>
      </w:r>
      <w:r>
        <w:rPr>
          <w:bCs/>
        </w:rPr>
        <w:t>emi automaat in klein kaliber dus randvuur patroon (22lr)</w:t>
      </w:r>
    </w:p>
    <w:p w:rsidR="006B7535" w:rsidRDefault="006B7535" w:rsidP="00DF7E8C">
      <w:pPr>
        <w:ind w:left="1413" w:hanging="705"/>
        <w:contextualSpacing/>
        <w:rPr>
          <w:bCs/>
        </w:rPr>
      </w:pPr>
      <w:r>
        <w:rPr>
          <w:bCs/>
        </w:rPr>
        <w:t xml:space="preserve">GKG: </w:t>
      </w:r>
      <w:r>
        <w:rPr>
          <w:bCs/>
        </w:rPr>
        <w:tab/>
        <w:t xml:space="preserve">Dit is karabijn semi automaat in groot kaliber dus centraal vuur patroon </w:t>
      </w:r>
      <w:r>
        <w:rPr>
          <w:bCs/>
        </w:rPr>
        <w:br/>
        <w:t>(dit alleen in pistoolmunitie 9mm 45acp)</w:t>
      </w:r>
    </w:p>
    <w:p w:rsidR="006B7535" w:rsidRDefault="006340B1" w:rsidP="00DF7E8C">
      <w:pPr>
        <w:ind w:left="708"/>
        <w:contextualSpacing/>
        <w:rPr>
          <w:bCs/>
        </w:rPr>
      </w:pPr>
      <w:r>
        <w:rPr>
          <w:bCs/>
        </w:rPr>
        <w:lastRenderedPageBreak/>
        <w:br/>
      </w:r>
      <w:r w:rsidRPr="00C3401F">
        <w:rPr>
          <w:bCs/>
        </w:rPr>
        <w:t>PSD:</w:t>
      </w:r>
      <w:r w:rsidRPr="00C3401F">
        <w:rPr>
          <w:bCs/>
        </w:rPr>
        <w:tab/>
        <w:t>D</w:t>
      </w:r>
      <w:r w:rsidR="006B7535" w:rsidRPr="00C3401F">
        <w:rPr>
          <w:bCs/>
        </w:rPr>
        <w:t xml:space="preserve">it is karabijn semi automaat in alle kalibers voor deze klasse is een </w:t>
      </w:r>
      <w:r w:rsidRPr="00C3401F">
        <w:rPr>
          <w:bCs/>
        </w:rPr>
        <w:t>APS-DSR</w:t>
      </w:r>
      <w:r w:rsidR="006B7535" w:rsidRPr="00C3401F">
        <w:rPr>
          <w:bCs/>
        </w:rPr>
        <w:t xml:space="preserve">, </w:t>
      </w:r>
      <w:r w:rsidRPr="00C3401F">
        <w:rPr>
          <w:bCs/>
        </w:rPr>
        <w:t>IPSC</w:t>
      </w:r>
      <w:r w:rsidR="006B7535" w:rsidRPr="00C3401F">
        <w:rPr>
          <w:bCs/>
        </w:rPr>
        <w:t xml:space="preserve"> of </w:t>
      </w:r>
      <w:r w:rsidRPr="00C3401F">
        <w:rPr>
          <w:bCs/>
        </w:rPr>
        <w:t>PSD</w:t>
      </w:r>
      <w:r w:rsidR="006B7535" w:rsidRPr="00C3401F">
        <w:rPr>
          <w:bCs/>
        </w:rPr>
        <w:t xml:space="preserve"> licentie verplicht</w:t>
      </w:r>
      <w:r w:rsidR="00C3401F" w:rsidRPr="004E0CBF">
        <w:rPr>
          <w:bCs/>
        </w:rPr>
        <w:t>.</w:t>
      </w:r>
      <w:r w:rsidR="00C3401F">
        <w:rPr>
          <w:bCs/>
        </w:rPr>
        <w:br/>
      </w:r>
      <w:r w:rsidR="00C3401F" w:rsidRPr="004E0CBF">
        <w:rPr>
          <w:bCs/>
        </w:rPr>
        <w:br/>
      </w:r>
      <w:r w:rsidR="00C3401F" w:rsidRPr="00C3401F">
        <w:rPr>
          <w:bCs/>
        </w:rPr>
        <w:t>PSD is een klasse met (semi automatisch) geweer met verplaatsingen op de baan</w:t>
      </w:r>
      <w:r w:rsidR="00C3401F">
        <w:rPr>
          <w:bCs/>
        </w:rPr>
        <w:t xml:space="preserve">. </w:t>
      </w:r>
      <w:r w:rsidR="00C3401F">
        <w:t>Om in aanmerking te komen voor de PSD klasse moet er een cursus worden gevolgd. Deze kan alleen gevolgd worden als je een verlof hebt.</w:t>
      </w:r>
    </w:p>
    <w:p w:rsidR="00C3401F" w:rsidRPr="00A8713C" w:rsidRDefault="00C3401F" w:rsidP="00C3401F">
      <w:pPr>
        <w:pStyle w:val="Duidelijkcitaat"/>
      </w:pPr>
      <w:r>
        <w:br/>
        <w:t>2.</w:t>
      </w:r>
      <w:r>
        <w:t>2 Stalen Doelen</w:t>
      </w:r>
    </w:p>
    <w:p w:rsidR="00BB116C" w:rsidRDefault="00DA7C9D" w:rsidP="00BB116C">
      <w:pPr>
        <w:ind w:left="708"/>
        <w:contextualSpacing/>
      </w:pPr>
      <w:r>
        <w:t>Wanneer stalen doelen gebruikt worden, of wanneer delen van de opstelling (zoals bijvoorbeeld tafel</w:t>
      </w:r>
      <w:r w:rsidR="00A725DC">
        <w:t>s of anderszins) van staal zijn, zijn</w:t>
      </w:r>
      <w:r w:rsidR="00BB116C">
        <w:t xml:space="preserve"> </w:t>
      </w:r>
      <w:r w:rsidR="00BB116C">
        <w:rPr>
          <w:b/>
        </w:rPr>
        <w:t>NIET TOEGESTAAN</w:t>
      </w:r>
      <w:r w:rsidR="00BB116C">
        <w:t xml:space="preserve"> zijn de volgende Kalibers / Munitie: </w:t>
      </w:r>
    </w:p>
    <w:p w:rsidR="00BB116C" w:rsidRDefault="00BB116C" w:rsidP="00BB116C">
      <w:pPr>
        <w:ind w:left="708" w:firstLine="177"/>
        <w:contextualSpacing/>
      </w:pPr>
    </w:p>
    <w:p w:rsidR="00BB116C" w:rsidRDefault="00BB116C" w:rsidP="00BB116C">
      <w:pPr>
        <w:pStyle w:val="Lijstalinea"/>
        <w:numPr>
          <w:ilvl w:val="0"/>
          <w:numId w:val="19"/>
        </w:numPr>
      </w:pPr>
      <w:r>
        <w:t>Kaliber .44 Magnum of Kalibers Zwaarder</w:t>
      </w:r>
    </w:p>
    <w:p w:rsidR="00BB116C" w:rsidRDefault="00BB116C" w:rsidP="00BB116C">
      <w:pPr>
        <w:pStyle w:val="Lijstalinea"/>
        <w:numPr>
          <w:ilvl w:val="0"/>
          <w:numId w:val="19"/>
        </w:numPr>
      </w:pPr>
      <w:r>
        <w:t>Staalkern Munitie</w:t>
      </w:r>
    </w:p>
    <w:p w:rsidR="00BB116C" w:rsidRDefault="00BB116C" w:rsidP="00BB116C">
      <w:pPr>
        <w:pStyle w:val="Lijstalinea"/>
        <w:numPr>
          <w:ilvl w:val="0"/>
          <w:numId w:val="19"/>
        </w:numPr>
      </w:pPr>
      <w:proofErr w:type="spellStart"/>
      <w:r>
        <w:t>Hollow</w:t>
      </w:r>
      <w:proofErr w:type="spellEnd"/>
      <w:r>
        <w:t xml:space="preserve"> Point Munitie</w:t>
      </w:r>
    </w:p>
    <w:p w:rsidR="00BB116C" w:rsidRDefault="00BB116C" w:rsidP="00BB116C"/>
    <w:p w:rsidR="006340B1" w:rsidRPr="00C02AA6" w:rsidRDefault="006340B1" w:rsidP="00DF7E8C">
      <w:pPr>
        <w:ind w:firstLine="708"/>
        <w:contextualSpacing/>
      </w:pPr>
      <w:bookmarkStart w:id="0" w:name="_Hlk130636405"/>
      <w:r>
        <w:t>Stalen doelen zullen nooit gebruikt worden in de PSD klasse.</w:t>
      </w:r>
    </w:p>
    <w:bookmarkEnd w:id="0"/>
    <w:p w:rsidR="006340B1" w:rsidRDefault="006340B1" w:rsidP="00DF7E8C">
      <w:pPr>
        <w:ind w:left="708"/>
      </w:pPr>
    </w:p>
    <w:p w:rsidR="00BB116C" w:rsidRPr="00A8713C" w:rsidRDefault="00BB116C" w:rsidP="00BB116C">
      <w:pPr>
        <w:pStyle w:val="Duidelijkcitaat"/>
      </w:pPr>
      <w:r>
        <w:br/>
        <w:t xml:space="preserve">2.3 </w:t>
      </w:r>
      <w:r w:rsidR="008024AF">
        <w:t>“</w:t>
      </w:r>
      <w:r>
        <w:t>O</w:t>
      </w:r>
      <w:r w:rsidR="008024AF">
        <w:t>pen” Klasse versus “Standaard” Klasse  (Oorsprong: Regels ASN)</w:t>
      </w:r>
    </w:p>
    <w:p w:rsidR="008024AF" w:rsidRDefault="008024AF" w:rsidP="00BB116C">
      <w:pPr>
        <w:ind w:left="708"/>
        <w:rPr>
          <w:b/>
        </w:rPr>
      </w:pPr>
      <w:r>
        <w:rPr>
          <w:b/>
        </w:rPr>
        <w:t>Onder “Open” Klasse wordt verstaan:</w:t>
      </w:r>
    </w:p>
    <w:p w:rsidR="008024AF" w:rsidRDefault="008024AF" w:rsidP="008024AF">
      <w:pPr>
        <w:ind w:left="708"/>
        <w:contextualSpacing/>
      </w:pPr>
      <w:r>
        <w:t xml:space="preserve">Enig wapen waarop een optisch hulpmiddel is gemonteerd, zoals een kijker al dan niet voorzien van een </w:t>
      </w:r>
    </w:p>
    <w:p w:rsidR="008024AF" w:rsidRDefault="008024AF" w:rsidP="008024AF">
      <w:pPr>
        <w:ind w:left="708"/>
        <w:contextualSpacing/>
      </w:pPr>
      <w:r>
        <w:t xml:space="preserve">(draad-) kruis of ander richtmiddel, met een vergroting van tenminste 1x, Lasers, </w:t>
      </w:r>
      <w:proofErr w:type="spellStart"/>
      <w:r>
        <w:t>Dotsights</w:t>
      </w:r>
      <w:proofErr w:type="spellEnd"/>
      <w:r>
        <w:t xml:space="preserve"> en </w:t>
      </w:r>
    </w:p>
    <w:p w:rsidR="008024AF" w:rsidRDefault="008024AF" w:rsidP="008024AF">
      <w:pPr>
        <w:ind w:left="708"/>
        <w:contextualSpacing/>
      </w:pPr>
      <w:r>
        <w:t xml:space="preserve">dergelijke. </w:t>
      </w:r>
      <w:r>
        <w:br/>
      </w:r>
    </w:p>
    <w:p w:rsidR="008024AF" w:rsidRDefault="008024AF" w:rsidP="00C3401F">
      <w:pPr>
        <w:ind w:left="708"/>
        <w:contextualSpacing/>
      </w:pPr>
      <w:r>
        <w:rPr>
          <w:b/>
        </w:rPr>
        <w:t>Onder “Standaard” Klasse wordt verstaan:</w:t>
      </w:r>
      <w:r>
        <w:rPr>
          <w:b/>
        </w:rPr>
        <w:br/>
      </w:r>
      <w:r>
        <w:t xml:space="preserve">Enig wapen waarop de qua functionaliteit vergelijkbare, “IJzeren Richtmiddelen” aanwezig zijn zoals het </w:t>
      </w:r>
    </w:p>
    <w:p w:rsidR="008024AF" w:rsidRDefault="008024AF" w:rsidP="006340B1">
      <w:pPr>
        <w:ind w:left="708"/>
        <w:contextualSpacing/>
      </w:pPr>
      <w:r>
        <w:t xml:space="preserve">wapen af-fabriek is bedoeld </w:t>
      </w:r>
      <w:r w:rsidRPr="008024AF">
        <w:rPr>
          <w:b/>
        </w:rPr>
        <w:t>EN</w:t>
      </w:r>
      <w:r>
        <w:t xml:space="preserve"> waar geen optisch hulpmiddel </w:t>
      </w:r>
      <w:r w:rsidR="006340B1">
        <w:t xml:space="preserve">is. </w:t>
      </w:r>
    </w:p>
    <w:p w:rsidR="008024AF" w:rsidRDefault="008024AF" w:rsidP="008024AF">
      <w:pPr>
        <w:contextualSpacing/>
      </w:pPr>
    </w:p>
    <w:p w:rsidR="008024AF" w:rsidRPr="00A8713C" w:rsidRDefault="008024AF" w:rsidP="008024AF">
      <w:pPr>
        <w:pStyle w:val="Duidelijkcitaat"/>
      </w:pPr>
      <w:r>
        <w:br/>
        <w:t>2.4 Magazijn Capaciteit (Oorsprong: ASN Regels)</w:t>
      </w:r>
    </w:p>
    <w:p w:rsidR="00A67438" w:rsidRDefault="00A67438" w:rsidP="00A67438">
      <w:pPr>
        <w:ind w:left="708"/>
        <w:contextualSpacing/>
      </w:pPr>
      <w:r>
        <w:t xml:space="preserve">Magazijnen en Trommels mogen tot de maximale capaciteit worden gevuld, onafhankelijk van “open” </w:t>
      </w:r>
    </w:p>
    <w:p w:rsidR="00A67438" w:rsidRDefault="00A67438" w:rsidP="00A67438">
      <w:pPr>
        <w:ind w:left="708"/>
        <w:contextualSpacing/>
      </w:pPr>
      <w:r>
        <w:t xml:space="preserve">danwel “standaard”. Bij een Pistool één patroon in de kamer steken en er vervolgens een geladen magazijn achteraan stoppen is </w:t>
      </w:r>
      <w:r w:rsidRPr="00A67438">
        <w:rPr>
          <w:u w:val="single"/>
        </w:rPr>
        <w:t>uitdrukkelijk niet toegestaan</w:t>
      </w:r>
      <w:r>
        <w:t>. De eerste patroon dient te worden gekamerd vanuit het magazijn bij het doorladen van het wapen.</w:t>
      </w:r>
    </w:p>
    <w:p w:rsidR="00A67438" w:rsidRDefault="00A67438" w:rsidP="00A67438">
      <w:pPr>
        <w:ind w:left="708"/>
        <w:contextualSpacing/>
      </w:pPr>
    </w:p>
    <w:p w:rsidR="00A67438" w:rsidRDefault="00A67438" w:rsidP="00A67438">
      <w:pPr>
        <w:ind w:left="708"/>
        <w:contextualSpacing/>
      </w:pPr>
    </w:p>
    <w:p w:rsidR="00A67438" w:rsidRPr="00A8713C" w:rsidRDefault="00A67438" w:rsidP="00A67438">
      <w:pPr>
        <w:pStyle w:val="Duidelijkcitaat"/>
      </w:pPr>
      <w:r>
        <w:br/>
        <w:t>2.4 Magazijn Wissel (Oorsprong: ASN Regels)</w:t>
      </w:r>
    </w:p>
    <w:p w:rsidR="00A67438" w:rsidRDefault="00A67438" w:rsidP="00A67438">
      <w:pPr>
        <w:ind w:left="708"/>
        <w:contextualSpacing/>
      </w:pPr>
      <w:r w:rsidRPr="00FA3BB7">
        <w:t>Tijden</w:t>
      </w:r>
      <w:r>
        <w:t xml:space="preserve">s het verloop van de wedstrijd is tenminste </w:t>
      </w:r>
      <w:r w:rsidRPr="00A67438">
        <w:rPr>
          <w:u w:val="single"/>
        </w:rPr>
        <w:t>één</w:t>
      </w:r>
      <w:r>
        <w:t xml:space="preserve"> magazijn wissel tussen het eerste en het laatste doel </w:t>
      </w:r>
    </w:p>
    <w:p w:rsidR="00A67438" w:rsidRDefault="00A67438" w:rsidP="00A67438">
      <w:pPr>
        <w:ind w:left="708"/>
        <w:contextualSpacing/>
      </w:pPr>
      <w:r>
        <w:t xml:space="preserve">verplicht. Dit geldt ook voor revolvers, al spreekt men daar niet van een magazijn. Om de wissel bij </w:t>
      </w:r>
    </w:p>
    <w:p w:rsidR="00A67438" w:rsidRDefault="00A67438" w:rsidP="00A67438">
      <w:pPr>
        <w:ind w:left="708"/>
        <w:contextualSpacing/>
      </w:pPr>
      <w:r>
        <w:t>revolvers te versnellen is het gebruik van Speed-Loaders of Clips ten aller tijden toegestaan.</w:t>
      </w:r>
    </w:p>
    <w:p w:rsidR="008024AF" w:rsidRDefault="008024AF" w:rsidP="008024AF">
      <w:pPr>
        <w:contextualSpacing/>
      </w:pPr>
    </w:p>
    <w:p w:rsidR="00A67438" w:rsidRPr="00A8713C" w:rsidRDefault="00A67438" w:rsidP="00A67438">
      <w:pPr>
        <w:pStyle w:val="Duidelijkcitaat"/>
      </w:pPr>
      <w:r>
        <w:br/>
        <w:t>3.1 Wapen Inname en Wapen Teruggave (Oorsprong: ASN Regels)</w:t>
      </w:r>
    </w:p>
    <w:p w:rsidR="00A67438" w:rsidRDefault="00A67438" w:rsidP="00A67438">
      <w:pPr>
        <w:ind w:left="708"/>
        <w:contextualSpacing/>
      </w:pPr>
      <w:r>
        <w:t xml:space="preserve">Bij de Wapen Inname en Wapen Teruggave is een Wapenmeester aanwezig die de deelnemers begeleidt en </w:t>
      </w:r>
    </w:p>
    <w:p w:rsidR="00A67438" w:rsidRDefault="00A67438" w:rsidP="00A67438">
      <w:pPr>
        <w:ind w:left="708"/>
        <w:contextualSpacing/>
      </w:pPr>
      <w:r>
        <w:t xml:space="preserve">controleert bij het veilig stellen van het wapen. Indien de Wapenmeester niet direct bij de </w:t>
      </w:r>
      <w:r w:rsidR="00557D69">
        <w:t>Wapentafel</w:t>
      </w:r>
      <w:r>
        <w:t xml:space="preserve"> </w:t>
      </w:r>
    </w:p>
    <w:p w:rsidR="00A67438" w:rsidRDefault="00A67438" w:rsidP="00A67438">
      <w:pPr>
        <w:ind w:left="708"/>
        <w:contextualSpacing/>
      </w:pPr>
      <w:r>
        <w:t xml:space="preserve">aanwezig is, dient de schutter die een wapen komt brengen of komt halen, even te wachten tot de </w:t>
      </w:r>
    </w:p>
    <w:p w:rsidR="00A67438" w:rsidRPr="00B33F98" w:rsidRDefault="00A67438" w:rsidP="00A67438">
      <w:pPr>
        <w:ind w:left="708"/>
        <w:contextualSpacing/>
      </w:pPr>
      <w:r>
        <w:t>Wapenmeester weer aanwezig is.</w:t>
      </w:r>
      <w:r w:rsidR="00B33F98">
        <w:t xml:space="preserve"> </w:t>
      </w:r>
      <w:r w:rsidR="00BE52E7">
        <w:br/>
      </w:r>
      <w:r w:rsidR="00BE52E7">
        <w:br/>
      </w:r>
      <w:r w:rsidR="00B33F98" w:rsidRPr="00383186">
        <w:rPr>
          <w:u w:val="single"/>
        </w:rPr>
        <w:t>LET OP:</w:t>
      </w:r>
      <w:r w:rsidR="00B33F98" w:rsidRPr="00383186">
        <w:rPr>
          <w:b/>
        </w:rPr>
        <w:t xml:space="preserve"> </w:t>
      </w:r>
      <w:r w:rsidR="00B33F98">
        <w:t>Munitie in welke vorm dan ook, is</w:t>
      </w:r>
      <w:r w:rsidR="00B33F98" w:rsidRPr="00B33F98">
        <w:rPr>
          <w:b/>
          <w:color w:val="FF0000"/>
        </w:rPr>
        <w:t xml:space="preserve"> </w:t>
      </w:r>
      <w:r w:rsidR="00B33F98" w:rsidRPr="00BE52E7">
        <w:rPr>
          <w:b/>
        </w:rPr>
        <w:t>VERBODEN</w:t>
      </w:r>
      <w:r w:rsidR="00B33F98" w:rsidRPr="00B33F98">
        <w:rPr>
          <w:color w:val="FF0000"/>
        </w:rPr>
        <w:t xml:space="preserve"> </w:t>
      </w:r>
      <w:r w:rsidR="00BE52E7">
        <w:t xml:space="preserve">op het Wapen </w:t>
      </w:r>
      <w:r w:rsidR="00B33F98">
        <w:t>Inname / Uitgifte punt!!</w:t>
      </w:r>
    </w:p>
    <w:p w:rsidR="00A67438" w:rsidRDefault="00A67438" w:rsidP="00A67438">
      <w:pPr>
        <w:ind w:left="708"/>
        <w:contextualSpacing/>
      </w:pPr>
    </w:p>
    <w:p w:rsidR="00A67438" w:rsidRDefault="00A67438" w:rsidP="00A67438">
      <w:pPr>
        <w:ind w:left="708"/>
        <w:contextualSpacing/>
      </w:pPr>
      <w:r>
        <w:rPr>
          <w:b/>
        </w:rPr>
        <w:t>Veilig Inleveren</w:t>
      </w:r>
      <w:r>
        <w:rPr>
          <w:b/>
        </w:rPr>
        <w:br/>
      </w:r>
      <w:r>
        <w:t xml:space="preserve">Veilig inleveren wil zeggen: op aanwijzing van de </w:t>
      </w:r>
      <w:r w:rsidR="00B33F98">
        <w:t>Wapenmeester</w:t>
      </w:r>
      <w:r>
        <w:t xml:space="preserve"> het wapen openen in de veilige richting </w:t>
      </w:r>
    </w:p>
    <w:p w:rsidR="00B33F98" w:rsidRDefault="00A67438" w:rsidP="00A67438">
      <w:pPr>
        <w:ind w:left="708"/>
        <w:contextualSpacing/>
      </w:pPr>
      <w:r>
        <w:t>(ter plekke aangegeven) en voorzien van een kamervlag</w:t>
      </w:r>
      <w:r w:rsidR="00B33F98">
        <w:t>. Daarna</w:t>
      </w:r>
      <w:r>
        <w:t xml:space="preserve"> </w:t>
      </w:r>
      <w:r w:rsidR="00B33F98">
        <w:t xml:space="preserve">het wapen </w:t>
      </w:r>
      <w:r>
        <w:t>i</w:t>
      </w:r>
      <w:r w:rsidR="00B33F98">
        <w:t xml:space="preserve">n de daarvoor betreffende </w:t>
      </w:r>
    </w:p>
    <w:p w:rsidR="00BE52E7" w:rsidRDefault="00B33F98" w:rsidP="00BE52E7">
      <w:pPr>
        <w:ind w:left="708"/>
        <w:contextualSpacing/>
      </w:pPr>
      <w:r>
        <w:t>bakje</w:t>
      </w:r>
      <w:r w:rsidR="00A67438">
        <w:t xml:space="preserve"> leggen</w:t>
      </w:r>
      <w:r>
        <w:t>, of afgeven aan de Wapenmeester in geval van geweren</w:t>
      </w:r>
      <w:r w:rsidR="00A67438">
        <w:t xml:space="preserve">. </w:t>
      </w:r>
      <w:r w:rsidR="00BE52E7">
        <w:br/>
      </w:r>
      <w:r w:rsidR="00BE52E7">
        <w:br/>
      </w:r>
      <w:r w:rsidRPr="00383186">
        <w:rPr>
          <w:u w:val="single"/>
        </w:rPr>
        <w:t>LET OP:</w:t>
      </w:r>
      <w:r w:rsidRPr="00383186">
        <w:rPr>
          <w:b/>
        </w:rPr>
        <w:t xml:space="preserve"> </w:t>
      </w:r>
      <w:r w:rsidR="00A67438">
        <w:t xml:space="preserve">Munitie is daarbij </w:t>
      </w:r>
      <w:r w:rsidR="00A67438" w:rsidRPr="00BE52E7">
        <w:rPr>
          <w:b/>
        </w:rPr>
        <w:t>NIET</w:t>
      </w:r>
      <w:r w:rsidR="00A67438">
        <w:t xml:space="preserve"> toegestaan, die dient op een andere, speciaal daarvoor aan</w:t>
      </w:r>
      <w:r>
        <w:t xml:space="preserve">gewezen plek </w:t>
      </w:r>
    </w:p>
    <w:p w:rsidR="00A67438" w:rsidRDefault="00B33F98" w:rsidP="00BE52E7">
      <w:pPr>
        <w:ind w:left="708"/>
        <w:contextualSpacing/>
      </w:pPr>
      <w:r>
        <w:t>verwerkt te worden</w:t>
      </w:r>
      <w:r w:rsidR="00BE52E7">
        <w:t xml:space="preserve"> </w:t>
      </w:r>
      <w:r w:rsidR="00A67438">
        <w:t>(lees: magazijnen vullen).</w:t>
      </w:r>
    </w:p>
    <w:p w:rsidR="00A67438" w:rsidRPr="00A67438" w:rsidRDefault="00A67438" w:rsidP="00A67438">
      <w:pPr>
        <w:ind w:left="708"/>
        <w:contextualSpacing/>
        <w:rPr>
          <w:b/>
        </w:rPr>
      </w:pPr>
    </w:p>
    <w:p w:rsidR="00B33F98" w:rsidRDefault="00B33F98" w:rsidP="00B33F98">
      <w:pPr>
        <w:ind w:left="708"/>
        <w:contextualSpacing/>
      </w:pPr>
      <w:r>
        <w:rPr>
          <w:b/>
        </w:rPr>
        <w:t>Veilig Ophalen</w:t>
      </w:r>
      <w:r>
        <w:rPr>
          <w:b/>
        </w:rPr>
        <w:br/>
      </w:r>
      <w:r>
        <w:t xml:space="preserve">Veilig ophalen wil zeggen: op aanwijzing van de Wapenmeester het wapen openen in de veilige richting </w:t>
      </w:r>
    </w:p>
    <w:p w:rsidR="003B7736" w:rsidRDefault="00B33F98" w:rsidP="00C7102C">
      <w:pPr>
        <w:ind w:left="708"/>
        <w:contextualSpacing/>
      </w:pPr>
      <w:r>
        <w:t xml:space="preserve">(ter plekke aangegeven). </w:t>
      </w:r>
      <w:r w:rsidR="002F3CDE">
        <w:t xml:space="preserve">De Wapenmeester </w:t>
      </w:r>
      <w:r w:rsidR="003B7736">
        <w:t>controleert</w:t>
      </w:r>
      <w:r w:rsidR="002F3CDE">
        <w:t xml:space="preserve"> de Kamer / Afsluiter / Trommel, </w:t>
      </w:r>
      <w:r w:rsidR="00C7102C">
        <w:t xml:space="preserve">of het wapen </w:t>
      </w:r>
    </w:p>
    <w:p w:rsidR="003374CD" w:rsidRDefault="00C7102C" w:rsidP="00C7102C">
      <w:pPr>
        <w:ind w:left="708"/>
        <w:contextualSpacing/>
      </w:pPr>
      <w:r>
        <w:t xml:space="preserve">veilig is. Op aangeven van de Wapenmeester het wapen sluiten en afvuren op de speciaal daarvoor </w:t>
      </w:r>
    </w:p>
    <w:p w:rsidR="00BE52E7" w:rsidRDefault="00C7102C" w:rsidP="003374CD">
      <w:pPr>
        <w:ind w:left="708"/>
        <w:contextualSpacing/>
      </w:pPr>
      <w:r>
        <w:t xml:space="preserve">aangewezen plek en het wapen opbergen in </w:t>
      </w:r>
      <w:r w:rsidR="003374CD">
        <w:t xml:space="preserve">tas, </w:t>
      </w:r>
      <w:r>
        <w:t xml:space="preserve">koffer of foedraal. </w:t>
      </w:r>
    </w:p>
    <w:p w:rsidR="00BE52E7" w:rsidRDefault="00BE52E7" w:rsidP="003374CD">
      <w:pPr>
        <w:ind w:left="708"/>
        <w:contextualSpacing/>
      </w:pPr>
    </w:p>
    <w:p w:rsidR="00B33F98" w:rsidRDefault="00B33F98" w:rsidP="00BE52E7">
      <w:pPr>
        <w:ind w:left="708"/>
        <w:contextualSpacing/>
      </w:pPr>
      <w:r w:rsidRPr="00383186">
        <w:rPr>
          <w:u w:val="single"/>
        </w:rPr>
        <w:t>LET OP:</w:t>
      </w:r>
      <w:r w:rsidRPr="00383186">
        <w:rPr>
          <w:b/>
        </w:rPr>
        <w:t xml:space="preserve"> </w:t>
      </w:r>
      <w:r w:rsidR="00C7102C">
        <w:t xml:space="preserve">Ook hier is munitie </w:t>
      </w:r>
      <w:r>
        <w:t xml:space="preserve">daarbij </w:t>
      </w:r>
      <w:r w:rsidRPr="00BE52E7">
        <w:rPr>
          <w:b/>
        </w:rPr>
        <w:t>NIET</w:t>
      </w:r>
      <w:r>
        <w:t xml:space="preserve"> toegestaan, die dient op een andere, speciaal daarvoor aangewezen plek verwerkt te worden</w:t>
      </w:r>
    </w:p>
    <w:p w:rsidR="00A8713C" w:rsidRDefault="00A8713C" w:rsidP="006D313A"/>
    <w:p w:rsidR="003B7736" w:rsidRDefault="003B7736" w:rsidP="003B7736">
      <w:pPr>
        <w:ind w:left="708"/>
        <w:contextualSpacing/>
      </w:pPr>
      <w:r>
        <w:rPr>
          <w:b/>
        </w:rPr>
        <w:t>Wapenhandling tijdens de wedstrijd</w:t>
      </w:r>
      <w:r w:rsidR="00C7102C">
        <w:rPr>
          <w:b/>
        </w:rPr>
        <w:br/>
      </w:r>
      <w:r>
        <w:t xml:space="preserve">Zodra de deelnemer aan de beurt is voor zijn of haar wedstrijd neemt deze zelf het wapen </w:t>
      </w:r>
      <w:r w:rsidRPr="00CC6125">
        <w:rPr>
          <w:b/>
          <w:u w:val="single"/>
        </w:rPr>
        <w:t>in het bakje</w:t>
      </w:r>
      <w:r>
        <w:t xml:space="preserve"> </w:t>
      </w:r>
    </w:p>
    <w:p w:rsidR="003B7736" w:rsidRDefault="003B7736" w:rsidP="003B7736">
      <w:pPr>
        <w:ind w:left="708"/>
        <w:contextualSpacing/>
      </w:pPr>
      <w:r>
        <w:t>vanaf het afgifte punt mee naar het schietpunt en brengt het zelf terug na afloop. Wanneer het bakje wordt ingeleverd wordt het bakje zodanig op de tafel gezet dat de loop in de veilige (aangegeven) richting wijst.</w:t>
      </w:r>
    </w:p>
    <w:p w:rsidR="003B7736" w:rsidRDefault="003B7736" w:rsidP="003B7736">
      <w:pPr>
        <w:ind w:left="708"/>
        <w:contextualSpacing/>
      </w:pPr>
    </w:p>
    <w:p w:rsidR="003374CD" w:rsidRDefault="003B7736" w:rsidP="003B7736">
      <w:pPr>
        <w:ind w:left="708"/>
        <w:contextualSpacing/>
      </w:pPr>
      <w:r>
        <w:lastRenderedPageBreak/>
        <w:t xml:space="preserve">Wanneer een deelnemer klaar is met zijn sessie dienen wapen en munitie zo snel mogelijk, en op een veilige manier te worden opgeborgen. Het wapen wordt daartoe op de daarvoor aangewezen plaats in de </w:t>
      </w:r>
    </w:p>
    <w:p w:rsidR="003B7736" w:rsidRDefault="003B7736" w:rsidP="003B7736">
      <w:pPr>
        <w:ind w:left="708"/>
        <w:contextualSpacing/>
      </w:pPr>
      <w:r>
        <w:t>aangegeven veilige richting geopend, gecontroleerd, gesloten en ontspannen. Munitie dient op de daarvoor aangewezen (andere dan het wapen) locatie uit de magazijnen te worden verwijderd.</w:t>
      </w:r>
    </w:p>
    <w:p w:rsidR="003B7736" w:rsidRDefault="003B7736" w:rsidP="003B7736">
      <w:pPr>
        <w:contextualSpacing/>
      </w:pPr>
    </w:p>
    <w:p w:rsidR="003374CD" w:rsidRDefault="003374CD" w:rsidP="003374CD">
      <w:pPr>
        <w:ind w:left="708"/>
        <w:contextualSpacing/>
      </w:pPr>
      <w:r>
        <w:rPr>
          <w:b/>
        </w:rPr>
        <w:t>Transport van wapens op de baan</w:t>
      </w:r>
      <w:r>
        <w:rPr>
          <w:b/>
        </w:rPr>
        <w:br/>
      </w:r>
    </w:p>
    <w:p w:rsidR="003374CD" w:rsidRDefault="003374CD" w:rsidP="003374CD">
      <w:pPr>
        <w:pStyle w:val="Lijstalinea"/>
        <w:numPr>
          <w:ilvl w:val="0"/>
          <w:numId w:val="20"/>
        </w:numPr>
      </w:pPr>
      <w:r>
        <w:t xml:space="preserve">In het bakje van en naar het schietpunt ten behoeve van het uitvoeren van de wedstrijd </w:t>
      </w:r>
    </w:p>
    <w:p w:rsidR="003374CD" w:rsidRPr="003374CD" w:rsidRDefault="003374CD" w:rsidP="003374CD">
      <w:pPr>
        <w:pStyle w:val="Lijstalinea"/>
        <w:numPr>
          <w:ilvl w:val="0"/>
          <w:numId w:val="20"/>
        </w:numPr>
      </w:pPr>
      <w:r>
        <w:t>Geholsterd (Zie paragraaf 3.2)</w:t>
      </w:r>
    </w:p>
    <w:p w:rsidR="003374CD" w:rsidRPr="003374CD" w:rsidRDefault="003374CD" w:rsidP="003374CD">
      <w:pPr>
        <w:pStyle w:val="Lijstalinea"/>
        <w:numPr>
          <w:ilvl w:val="0"/>
          <w:numId w:val="20"/>
        </w:numPr>
      </w:pPr>
      <w:r>
        <w:t>In de daarvoor bestemde tas, koffer of foedraal</w:t>
      </w:r>
      <w:r w:rsidRPr="003374CD">
        <w:rPr>
          <w:b/>
        </w:rPr>
        <w:t xml:space="preserve"> </w:t>
      </w:r>
    </w:p>
    <w:p w:rsidR="003374CD" w:rsidRDefault="003374CD" w:rsidP="003374CD">
      <w:pPr>
        <w:rPr>
          <w:b/>
        </w:rPr>
      </w:pPr>
    </w:p>
    <w:p w:rsidR="00AF41D2" w:rsidRDefault="00AF41D2" w:rsidP="00383186">
      <w:pPr>
        <w:ind w:left="708"/>
      </w:pPr>
      <w:r>
        <w:t xml:space="preserve">In </w:t>
      </w:r>
      <w:r w:rsidR="003B7736" w:rsidRPr="00383186">
        <w:rPr>
          <w:b/>
        </w:rPr>
        <w:t>ALLE</w:t>
      </w:r>
      <w:r w:rsidR="003B7736">
        <w:t xml:space="preserve"> gevallen </w:t>
      </w:r>
      <w:r w:rsidR="003B7736" w:rsidRPr="00AF41D2">
        <w:rPr>
          <w:u w:val="single"/>
        </w:rPr>
        <w:t>zonder</w:t>
      </w:r>
      <w:r w:rsidR="003B7736">
        <w:t xml:space="preserve"> magazijn, met een </w:t>
      </w:r>
      <w:r w:rsidR="003B7736" w:rsidRPr="00AF41D2">
        <w:rPr>
          <w:u w:val="single"/>
        </w:rPr>
        <w:t>lege kamer</w:t>
      </w:r>
      <w:r w:rsidR="003B7736">
        <w:t xml:space="preserve"> en een </w:t>
      </w:r>
      <w:r w:rsidR="003B7736" w:rsidRPr="00AF41D2">
        <w:rPr>
          <w:u w:val="single"/>
        </w:rPr>
        <w:t>ontspannen</w:t>
      </w:r>
      <w:r w:rsidR="003B7736">
        <w:t xml:space="preserve"> hamer c.q. slagpen. </w:t>
      </w:r>
      <w:r w:rsidR="00383186">
        <w:br/>
      </w:r>
      <w:r w:rsidR="000D2CD0" w:rsidRPr="00383186">
        <w:t>N</w:t>
      </w:r>
      <w:r w:rsidR="00383186">
        <w:t>OOIT</w:t>
      </w:r>
      <w:r w:rsidR="000D2CD0" w:rsidRPr="00383186">
        <w:t xml:space="preserve"> “Los in de Hand”</w:t>
      </w:r>
      <w:r w:rsidR="000D2CD0">
        <w:rPr>
          <w:b/>
        </w:rPr>
        <w:t xml:space="preserve"> </w:t>
      </w:r>
      <w:r w:rsidRPr="00383186">
        <w:rPr>
          <w:b/>
        </w:rPr>
        <w:t>Onder</w:t>
      </w:r>
      <w:r w:rsidR="000D2CD0" w:rsidRPr="00383186">
        <w:rPr>
          <w:b/>
        </w:rPr>
        <w:t xml:space="preserve"> geen enkele voorwaarde !!</w:t>
      </w:r>
      <w:r>
        <w:rPr>
          <w:b/>
        </w:rPr>
        <w:br/>
      </w:r>
      <w:r>
        <w:rPr>
          <w:b/>
        </w:rPr>
        <w:br/>
      </w:r>
      <w:r w:rsidR="003B7736">
        <w:t xml:space="preserve">Gebeurt dit toch, dan leidt dit tot onmiddellijke diskwalificatie en een melding bij het bestuur </w:t>
      </w:r>
    </w:p>
    <w:p w:rsidR="003B7736" w:rsidRDefault="003B7736" w:rsidP="003374CD">
      <w:pPr>
        <w:ind w:left="708"/>
      </w:pPr>
      <w:r>
        <w:t>(</w:t>
      </w:r>
      <w:r w:rsidR="000D2CD0">
        <w:t>zie ook 4.2, gedrag op de baan)</w:t>
      </w:r>
    </w:p>
    <w:p w:rsidR="000D2CD0" w:rsidRDefault="000D2CD0" w:rsidP="003374CD">
      <w:pPr>
        <w:ind w:left="708"/>
      </w:pPr>
    </w:p>
    <w:p w:rsidR="00557D69" w:rsidRPr="00A8713C" w:rsidRDefault="00557D69" w:rsidP="00557D69">
      <w:pPr>
        <w:pStyle w:val="Duidelijkcitaat"/>
      </w:pPr>
      <w:r>
        <w:br/>
        <w:t>3.2 Holster (Oorsprong: ASN Regels)</w:t>
      </w:r>
    </w:p>
    <w:p w:rsidR="00557D69" w:rsidRDefault="00557D69" w:rsidP="00557D69">
      <w:pPr>
        <w:ind w:left="708"/>
        <w:contextualSpacing/>
      </w:pPr>
      <w:r w:rsidRPr="000E2520">
        <w:t>Indie</w:t>
      </w:r>
      <w:r>
        <w:t xml:space="preserve">n een holster wordt gebruikt, dient het wapen op aanwijzing van de Wapenmeester bij de Wapentafel, geopend, gecontroleerd, gesloten en ontspannen te worden, waarna het mag worden geholsterd (een </w:t>
      </w:r>
    </w:p>
    <w:p w:rsidR="00557D69" w:rsidRDefault="00557D69" w:rsidP="00557D69">
      <w:pPr>
        <w:ind w:left="708"/>
        <w:contextualSpacing/>
      </w:pPr>
      <w:r>
        <w:t xml:space="preserve">kamervlag is hierbij niet verplicht). </w:t>
      </w:r>
    </w:p>
    <w:p w:rsidR="00557D69" w:rsidRDefault="00557D69" w:rsidP="00557D69">
      <w:pPr>
        <w:ind w:left="708"/>
        <w:contextualSpacing/>
      </w:pPr>
      <w:r>
        <w:rPr>
          <w:b/>
        </w:rPr>
        <w:br/>
        <w:t>Het wapen mag alleen uit het holster worden gehaald:</w:t>
      </w:r>
      <w:r>
        <w:rPr>
          <w:b/>
        </w:rPr>
        <w:br/>
      </w:r>
    </w:p>
    <w:p w:rsidR="00557D69" w:rsidRDefault="00557D69" w:rsidP="00557D69">
      <w:pPr>
        <w:pStyle w:val="Lijstalinea"/>
        <w:numPr>
          <w:ilvl w:val="0"/>
          <w:numId w:val="21"/>
        </w:numPr>
      </w:pPr>
      <w:r>
        <w:t>Op het daadwerkelijke schietpunt</w:t>
      </w:r>
    </w:p>
    <w:p w:rsidR="00557D69" w:rsidRDefault="00557D69" w:rsidP="00557D69">
      <w:pPr>
        <w:pStyle w:val="Lijstalinea"/>
        <w:numPr>
          <w:ilvl w:val="0"/>
          <w:numId w:val="21"/>
        </w:numPr>
      </w:pPr>
      <w:r>
        <w:t>Op aanwijzing van de verantwoordelijke (Hoofd-) Baancommandant</w:t>
      </w:r>
    </w:p>
    <w:p w:rsidR="00557D69" w:rsidRDefault="00A725DC" w:rsidP="00557D69">
      <w:pPr>
        <w:pStyle w:val="Lijstalinea"/>
        <w:numPr>
          <w:ilvl w:val="0"/>
          <w:numId w:val="21"/>
        </w:numPr>
      </w:pPr>
      <w:r>
        <w:t>Bij de w</w:t>
      </w:r>
      <w:r w:rsidR="00557D69">
        <w:t>apen inname / uitgifte tafel op aanwijzing van de Wapenmeester</w:t>
      </w:r>
    </w:p>
    <w:p w:rsidR="00557D69" w:rsidRDefault="00557D69" w:rsidP="00557D69"/>
    <w:p w:rsidR="008E646D" w:rsidRDefault="00557D69" w:rsidP="00557D69">
      <w:pPr>
        <w:ind w:left="708"/>
        <w:contextualSpacing/>
      </w:pPr>
      <w:r>
        <w:t xml:space="preserve">Indien men het wapen </w:t>
      </w:r>
      <w:r w:rsidR="008E646D">
        <w:t>“</w:t>
      </w:r>
      <w:r>
        <w:t>geholsterd</w:t>
      </w:r>
      <w:r w:rsidR="008E646D">
        <w:t>”</w:t>
      </w:r>
      <w:r w:rsidR="00BF0A1E">
        <w:t xml:space="preserve"> bij zich draagt, mag</w:t>
      </w:r>
      <w:r>
        <w:t xml:space="preserve"> men de baan waarop de wedstrijd plaatsvindt </w:t>
      </w:r>
      <w:r w:rsidR="008E646D">
        <w:br/>
      </w:r>
      <w:r w:rsidRPr="00383186">
        <w:rPr>
          <w:b/>
        </w:rPr>
        <w:t>NIET</w:t>
      </w:r>
      <w:r w:rsidRPr="00383186">
        <w:t xml:space="preserve"> </w:t>
      </w:r>
      <w:r>
        <w:t xml:space="preserve">te verlaten. </w:t>
      </w:r>
    </w:p>
    <w:p w:rsidR="008E646D" w:rsidRDefault="008E646D" w:rsidP="008E646D">
      <w:pPr>
        <w:ind w:left="708"/>
        <w:contextualSpacing/>
      </w:pPr>
    </w:p>
    <w:p w:rsidR="008E646D" w:rsidRPr="00383186" w:rsidRDefault="008E646D" w:rsidP="008E646D">
      <w:pPr>
        <w:pStyle w:val="Lijstalinea"/>
        <w:numPr>
          <w:ilvl w:val="0"/>
          <w:numId w:val="22"/>
        </w:numPr>
      </w:pPr>
      <w:r>
        <w:t xml:space="preserve">De schutter mag </w:t>
      </w:r>
      <w:r w:rsidRPr="00383186">
        <w:rPr>
          <w:b/>
        </w:rPr>
        <w:t>NIET</w:t>
      </w:r>
      <w:r w:rsidRPr="00383186">
        <w:t xml:space="preserve"> met een “geholsterd” wapen naar buiten </w:t>
      </w:r>
    </w:p>
    <w:p w:rsidR="008E646D" w:rsidRPr="00383186" w:rsidRDefault="008E646D" w:rsidP="008E646D">
      <w:pPr>
        <w:pStyle w:val="Lijstalinea"/>
        <w:numPr>
          <w:ilvl w:val="0"/>
          <w:numId w:val="22"/>
        </w:numPr>
      </w:pPr>
      <w:r w:rsidRPr="00383186">
        <w:t xml:space="preserve">De schutter mag </w:t>
      </w:r>
      <w:r w:rsidRPr="00383186">
        <w:rPr>
          <w:b/>
        </w:rPr>
        <w:t>NIET</w:t>
      </w:r>
      <w:r w:rsidRPr="00383186">
        <w:t xml:space="preserve"> naar de reguliere schietpunten lopen </w:t>
      </w:r>
    </w:p>
    <w:p w:rsidR="00BF0A1E" w:rsidRPr="00383186" w:rsidRDefault="008E646D" w:rsidP="00BF0A1E">
      <w:pPr>
        <w:pStyle w:val="Lijstalinea"/>
        <w:numPr>
          <w:ilvl w:val="0"/>
          <w:numId w:val="22"/>
        </w:numPr>
      </w:pPr>
      <w:r w:rsidRPr="00383186">
        <w:t xml:space="preserve">De Schutter mag </w:t>
      </w:r>
      <w:r w:rsidRPr="00383186">
        <w:rPr>
          <w:b/>
        </w:rPr>
        <w:t>NIET</w:t>
      </w:r>
      <w:r w:rsidRPr="00383186">
        <w:t xml:space="preserve"> voorbij de Lexaan Platen</w:t>
      </w:r>
    </w:p>
    <w:p w:rsidR="00BF0A1E" w:rsidRPr="000E2520" w:rsidRDefault="008E646D" w:rsidP="00BF0A1E">
      <w:pPr>
        <w:pStyle w:val="Lijstalinea"/>
        <w:numPr>
          <w:ilvl w:val="0"/>
          <w:numId w:val="22"/>
        </w:numPr>
      </w:pPr>
      <w:r w:rsidRPr="00383186">
        <w:t xml:space="preserve">Cross-draw is </w:t>
      </w:r>
      <w:r w:rsidRPr="00383186">
        <w:rPr>
          <w:b/>
        </w:rPr>
        <w:t>NIET</w:t>
      </w:r>
      <w:r w:rsidR="00BF0A1E" w:rsidRPr="00383186">
        <w:t xml:space="preserve"> to</w:t>
      </w:r>
      <w:r w:rsidR="00BF0A1E">
        <w:t xml:space="preserve">egestaan (Cross-Draw;  het holster links dragen voor een rechtshandige </w:t>
      </w:r>
      <w:r w:rsidR="00BF0A1E">
        <w:br/>
        <w:t xml:space="preserve">schutter of omgekeerd) </w:t>
      </w:r>
    </w:p>
    <w:p w:rsidR="008E646D" w:rsidRDefault="008E646D" w:rsidP="008E646D">
      <w:pPr>
        <w:pStyle w:val="Lijstalinea"/>
        <w:ind w:left="1584"/>
      </w:pPr>
    </w:p>
    <w:p w:rsidR="00817A23" w:rsidRDefault="00BF0A1E" w:rsidP="00DF7E8C">
      <w:pPr>
        <w:ind w:left="708"/>
      </w:pPr>
      <w:r>
        <w:t>Indien een</w:t>
      </w:r>
      <w:r w:rsidR="008E646D">
        <w:t xml:space="preserve"> “geholsterde” schutter de baan wil verlaten, dient de schutter zijn wapen in te leveren bij de Wapenmeester, zoals beschreven in paragraaf 3.1</w:t>
      </w:r>
    </w:p>
    <w:p w:rsidR="00817A23" w:rsidRPr="00A8713C" w:rsidRDefault="00817A23" w:rsidP="00817A23">
      <w:pPr>
        <w:pStyle w:val="Duidelijkcitaat"/>
      </w:pPr>
      <w:r>
        <w:lastRenderedPageBreak/>
        <w:br/>
        <w:t>4.1a Voorwaarden voor Deelname</w:t>
      </w:r>
    </w:p>
    <w:p w:rsidR="00817A23" w:rsidRDefault="00817A23" w:rsidP="00817A23">
      <w:pPr>
        <w:ind w:left="708"/>
        <w:contextualSpacing/>
      </w:pPr>
      <w:r>
        <w:t xml:space="preserve">De deelnemer dient </w:t>
      </w:r>
      <w:r w:rsidRPr="00817A23">
        <w:rPr>
          <w:u w:val="single"/>
        </w:rPr>
        <w:t>tenminste</w:t>
      </w:r>
      <w:r>
        <w:t xml:space="preserve"> 18 in het schiet register afgetekende schiet beurten te hebben. Voor </w:t>
      </w:r>
    </w:p>
    <w:p w:rsidR="00817A23" w:rsidRDefault="00817A23" w:rsidP="00C3401F">
      <w:pPr>
        <w:ind w:left="708"/>
        <w:contextualSpacing/>
      </w:pPr>
      <w:r>
        <w:t xml:space="preserve">deelname met een zwaar kaliber wapen is daarnaast de groot kaliber aantekening verplicht, </w:t>
      </w:r>
      <w:proofErr w:type="spellStart"/>
      <w:r>
        <w:t>danwel</w:t>
      </w:r>
      <w:proofErr w:type="spellEnd"/>
      <w:r>
        <w:t xml:space="preserve"> het </w:t>
      </w:r>
      <w:r w:rsidR="00DF7E8C">
        <w:br/>
        <w:t>b</w:t>
      </w:r>
      <w:r>
        <w:t>ezit van een “witte” leden pas.</w:t>
      </w:r>
      <w:r w:rsidR="00DF7E8C">
        <w:br/>
      </w:r>
      <w:r w:rsidR="00DF7E8C">
        <w:br/>
      </w:r>
      <w:r w:rsidR="00DF7E8C">
        <w:t>Voor de PSD klasse is een APS-DSR , IPSC of PSD licentie verplicht .</w:t>
      </w:r>
      <w:r w:rsidR="00DF7E8C">
        <w:br/>
      </w:r>
      <w:r w:rsidR="00DF7E8C">
        <w:br/>
      </w:r>
      <w:bookmarkStart w:id="1" w:name="_Hlk132228756"/>
      <w:r w:rsidR="00DF7E8C">
        <w:t xml:space="preserve">Om in aanmerking te komen voor de PSD klasse moet er een cursus worden gevolgd. Deze kan alleen gevolgd worden als je een verlof hebt. </w:t>
      </w:r>
      <w:bookmarkEnd w:id="1"/>
    </w:p>
    <w:p w:rsidR="00817A23" w:rsidRPr="00A8713C" w:rsidRDefault="00817A23" w:rsidP="00817A23">
      <w:pPr>
        <w:pStyle w:val="Duidelijkcitaat"/>
      </w:pPr>
      <w:r>
        <w:br/>
        <w:t>4.1b Kleding, gehoor- en oogbescherming</w:t>
      </w:r>
    </w:p>
    <w:p w:rsidR="000E2394" w:rsidRDefault="000E2394" w:rsidP="00817A23">
      <w:pPr>
        <w:ind w:left="708"/>
        <w:contextualSpacing/>
        <w:rPr>
          <w:b/>
        </w:rPr>
      </w:pPr>
      <w:r>
        <w:rPr>
          <w:b/>
        </w:rPr>
        <w:t>Gehoor bescherming</w:t>
      </w:r>
      <w:r>
        <w:rPr>
          <w:b/>
        </w:rPr>
        <w:br/>
      </w:r>
      <w:r w:rsidR="00A725DC">
        <w:t>Gehoorbescherming is ten allen</w:t>
      </w:r>
      <w:r w:rsidR="00817A23">
        <w:t xml:space="preserve"> tijde verplicht bij het betreden van de bunker. </w:t>
      </w:r>
      <w:r>
        <w:br/>
      </w:r>
      <w:r>
        <w:br/>
      </w:r>
      <w:r>
        <w:rPr>
          <w:b/>
        </w:rPr>
        <w:t>Oogbescherming</w:t>
      </w:r>
    </w:p>
    <w:p w:rsidR="000E2394" w:rsidRDefault="00817A23" w:rsidP="000E2394">
      <w:pPr>
        <w:ind w:left="708"/>
        <w:contextualSpacing/>
      </w:pPr>
      <w:r>
        <w:t xml:space="preserve">Een veiligheidsbril is verplicht op het moment dat men het voor de bijzondere wedstrijd afgezette deel van </w:t>
      </w:r>
    </w:p>
    <w:p w:rsidR="00817A23" w:rsidRDefault="00817A23" w:rsidP="000E2394">
      <w:pPr>
        <w:ind w:left="708"/>
        <w:contextualSpacing/>
      </w:pPr>
      <w:r>
        <w:t>de bunker betreedt.</w:t>
      </w:r>
    </w:p>
    <w:p w:rsidR="000E2394" w:rsidRDefault="000E2394" w:rsidP="000E2394">
      <w:pPr>
        <w:ind w:left="708"/>
        <w:contextualSpacing/>
      </w:pPr>
    </w:p>
    <w:p w:rsidR="000E2394" w:rsidRPr="000E2394" w:rsidRDefault="000E2394" w:rsidP="000E2394">
      <w:pPr>
        <w:ind w:left="708"/>
        <w:contextualSpacing/>
        <w:rPr>
          <w:b/>
        </w:rPr>
      </w:pPr>
      <w:r>
        <w:rPr>
          <w:b/>
        </w:rPr>
        <w:t>Kleding</w:t>
      </w:r>
    </w:p>
    <w:p w:rsidR="00817A23" w:rsidRDefault="00817A23" w:rsidP="00817A23">
      <w:pPr>
        <w:ind w:left="708"/>
        <w:contextualSpacing/>
      </w:pPr>
      <w:r>
        <w:t xml:space="preserve">In het algemeen gelden er buiten al bestaande richtlijnen van de ASN en KNSA geen bijzondere richtlijnen </w:t>
      </w:r>
    </w:p>
    <w:p w:rsidR="00817A23" w:rsidRDefault="00817A23" w:rsidP="00817A23">
      <w:pPr>
        <w:ind w:left="708"/>
        <w:contextualSpacing/>
      </w:pPr>
      <w:r>
        <w:t>of voorschriften voor kleding. Echter, geredeneerd vanuit veiligheid kunnen open schoenen, slippers, blote</w:t>
      </w:r>
    </w:p>
    <w:p w:rsidR="00817A23" w:rsidRDefault="00817A23" w:rsidP="00817A23">
      <w:pPr>
        <w:ind w:left="708"/>
        <w:contextualSpacing/>
      </w:pPr>
      <w:r>
        <w:t xml:space="preserve"> voeten, het alleen dragen van sokken of diep uitgesneden kledingstukken worden afgekeurd door de </w:t>
      </w:r>
    </w:p>
    <w:p w:rsidR="00817A23" w:rsidRDefault="00817A23" w:rsidP="00817A23">
      <w:pPr>
        <w:ind w:left="708"/>
        <w:contextualSpacing/>
      </w:pPr>
      <w:r>
        <w:t xml:space="preserve">(hoofd-) baancommandant of andere wedstrijd officials. De reden hiervoor is dat contact van een hete huls </w:t>
      </w:r>
    </w:p>
    <w:p w:rsidR="00817A23" w:rsidRDefault="00817A23" w:rsidP="00817A23">
      <w:pPr>
        <w:ind w:left="708"/>
        <w:contextualSpacing/>
      </w:pPr>
      <w:r>
        <w:t xml:space="preserve">op blote huid kan leiden tot een schrikreactie van de deelnemer en daarmee een ongewild schot in een ongewenste richting of een andere onveilige handeling. In een dergelijk geval zal de deelnemer verzocht </w:t>
      </w:r>
    </w:p>
    <w:p w:rsidR="00817A23" w:rsidRDefault="00817A23" w:rsidP="00817A23">
      <w:pPr>
        <w:ind w:left="708"/>
        <w:contextualSpacing/>
      </w:pPr>
      <w:r>
        <w:t xml:space="preserve">worden diens kleding aan te passen. Mocht dat om wat voor reden dan ook niet lukken is de schutter </w:t>
      </w:r>
    </w:p>
    <w:p w:rsidR="00817A23" w:rsidRDefault="00817A23" w:rsidP="00817A23">
      <w:pPr>
        <w:ind w:left="708"/>
        <w:contextualSpacing/>
      </w:pPr>
      <w:r>
        <w:t xml:space="preserve">uitgesloten van deelname en zal diens resultaat als “DNF” (Did Not Finish) worden opgeschreven. Hierover </w:t>
      </w:r>
    </w:p>
    <w:p w:rsidR="000F423F" w:rsidRPr="00A8713C" w:rsidRDefault="00817A23" w:rsidP="000F423F">
      <w:pPr>
        <w:pStyle w:val="Duidelijkcitaat"/>
      </w:pPr>
      <w:r>
        <w:t>kan niet worden gediscussieerd.</w:t>
      </w:r>
      <w:r w:rsidR="000F423F">
        <w:t xml:space="preserve">4.2 Gedrag op de Baan </w:t>
      </w:r>
    </w:p>
    <w:p w:rsidR="000F423F" w:rsidRDefault="000F423F" w:rsidP="000F423F">
      <w:pPr>
        <w:ind w:left="708"/>
        <w:contextualSpacing/>
      </w:pPr>
      <w:r>
        <w:t xml:space="preserve">Ieder onveilig gedrag, dit ter beoordeling aan de officials die de wedstrijd begeleiden, leidt direct tot een diskwalificatie en verwijdering uit de bunker. Hiervan wordt door de hoofd baancommandant melding </w:t>
      </w:r>
    </w:p>
    <w:p w:rsidR="000F423F" w:rsidRDefault="000F423F" w:rsidP="000F423F">
      <w:pPr>
        <w:ind w:left="708"/>
        <w:contextualSpacing/>
      </w:pPr>
      <w:r>
        <w:t xml:space="preserve">gemaakt bij het bestuur. Dit is bijvoorbeeld (maar niet uitputtend) negeren van aanwijzingen van de wapen meester of (hoofd-) baan commandant, of het ter hand nemen van het wapen in iedere richting anders dan </w:t>
      </w:r>
    </w:p>
    <w:p w:rsidR="000F423F" w:rsidRDefault="000F423F" w:rsidP="000F423F">
      <w:pPr>
        <w:ind w:left="708"/>
        <w:contextualSpacing/>
      </w:pPr>
      <w:r>
        <w:t>de aangegeven veilige richting.</w:t>
      </w:r>
    </w:p>
    <w:p w:rsidR="000F423F" w:rsidRDefault="000F423F" w:rsidP="000F423F">
      <w:pPr>
        <w:ind w:left="708"/>
        <w:contextualSpacing/>
      </w:pPr>
    </w:p>
    <w:p w:rsidR="000F423F" w:rsidRDefault="000F423F" w:rsidP="000F423F">
      <w:pPr>
        <w:ind w:left="708"/>
        <w:contextualSpacing/>
      </w:pPr>
      <w:r>
        <w:lastRenderedPageBreak/>
        <w:t xml:space="preserve">Er is een verschil met een ongewild schot of een ander potentieel onveilig gedrag tijdens de wedstrijd zelf. </w:t>
      </w:r>
    </w:p>
    <w:p w:rsidR="000F423F" w:rsidRDefault="000F423F" w:rsidP="000F423F">
      <w:pPr>
        <w:ind w:left="708"/>
        <w:contextualSpacing/>
      </w:pPr>
      <w:r>
        <w:t>Dit kan bijvoorbeeld ontstaan door onervarenheid of zenuwen bij de schutter. Dit zal principieel nog steeds</w:t>
      </w:r>
    </w:p>
    <w:p w:rsidR="000F423F" w:rsidRDefault="000F423F" w:rsidP="000F423F">
      <w:pPr>
        <w:ind w:left="708"/>
        <w:contextualSpacing/>
      </w:pPr>
      <w:r>
        <w:t xml:space="preserve">leiden tot een diskwalificatie van de schutter voor de wedstrijd, maar niet noodzakelijkerwijs tot een melding </w:t>
      </w:r>
    </w:p>
    <w:p w:rsidR="000F423F" w:rsidRDefault="000F423F" w:rsidP="000F423F">
      <w:pPr>
        <w:ind w:left="708"/>
        <w:contextualSpacing/>
      </w:pPr>
      <w:r>
        <w:t xml:space="preserve">bij het bestuur. De eerder beschreven handeling zal eerder geïnterpreteerd worden als een </w:t>
      </w:r>
      <w:r w:rsidRPr="000F423F">
        <w:rPr>
          <w:b/>
          <w:i/>
        </w:rPr>
        <w:t>bewuste</w:t>
      </w:r>
      <w:r w:rsidRPr="000F423F">
        <w:rPr>
          <w:b/>
        </w:rPr>
        <w:t xml:space="preserve"> </w:t>
      </w:r>
      <w:r>
        <w:t xml:space="preserve">onveilige handeling terwijl die in het tweede geval eerder </w:t>
      </w:r>
      <w:r w:rsidRPr="000F423F">
        <w:rPr>
          <w:b/>
          <w:i/>
        </w:rPr>
        <w:t>onbewust</w:t>
      </w:r>
      <w:r>
        <w:t xml:space="preserve"> zal zijn en de baancommandant hierop direct kan ingrijpen.</w:t>
      </w:r>
    </w:p>
    <w:p w:rsidR="000F423F" w:rsidRDefault="000F423F" w:rsidP="000F423F">
      <w:pPr>
        <w:ind w:left="708"/>
        <w:contextualSpacing/>
      </w:pPr>
    </w:p>
    <w:p w:rsidR="000F423F" w:rsidRPr="00A8713C" w:rsidRDefault="000F423F" w:rsidP="000F423F">
      <w:pPr>
        <w:pStyle w:val="Duidelijkcitaat"/>
      </w:pPr>
      <w:r>
        <w:br/>
        <w:t xml:space="preserve">5 Prijsuitreiking </w:t>
      </w:r>
    </w:p>
    <w:p w:rsidR="000F423F" w:rsidRDefault="000F423F" w:rsidP="000F423F">
      <w:pPr>
        <w:ind w:left="708"/>
        <w:contextualSpacing/>
      </w:pPr>
      <w:r>
        <w:t xml:space="preserve">De prijs uitreiking vindt plaats zo snel mogelijk nadat de laatste schutter aan de beurt geweest is. In principe </w:t>
      </w:r>
    </w:p>
    <w:p w:rsidR="000F423F" w:rsidRDefault="000F423F" w:rsidP="000F423F">
      <w:pPr>
        <w:ind w:left="708"/>
        <w:contextualSpacing/>
      </w:pPr>
      <w:r>
        <w:t xml:space="preserve">wordt na afloop van de wedstrijd per schutter een eindtijd, totaal punten aantal of een combinatie daarvan </w:t>
      </w:r>
    </w:p>
    <w:p w:rsidR="000F423F" w:rsidRDefault="000F423F" w:rsidP="000F423F">
      <w:pPr>
        <w:ind w:left="708"/>
        <w:contextualSpacing/>
      </w:pPr>
      <w:r>
        <w:t xml:space="preserve">vast gesteld. Per discipline wordt dan bekeken welke prijzen er worden uitgereikt aan de schutter met het </w:t>
      </w:r>
    </w:p>
    <w:p w:rsidR="000F423F" w:rsidRDefault="000F423F" w:rsidP="000F423F">
      <w:pPr>
        <w:ind w:left="708"/>
        <w:contextualSpacing/>
      </w:pPr>
      <w:r>
        <w:t>beste resultaat. Dat gaat volgens de volgende telling per discipline.</w:t>
      </w:r>
    </w:p>
    <w:p w:rsidR="000F423F" w:rsidRDefault="000F423F" w:rsidP="000F423F">
      <w:pPr>
        <w:contextualSpacing/>
      </w:pPr>
    </w:p>
    <w:p w:rsidR="000F423F" w:rsidRDefault="000F423F" w:rsidP="000F423F">
      <w:pPr>
        <w:ind w:left="708"/>
        <w:contextualSpacing/>
      </w:pPr>
      <w:r>
        <w:t xml:space="preserve">Bij </w:t>
      </w:r>
      <w:r w:rsidR="000D234C">
        <w:t>4</w:t>
      </w:r>
      <w:r>
        <w:t xml:space="preserve"> tot en met </w:t>
      </w:r>
      <w:r w:rsidR="000D234C">
        <w:t>7</w:t>
      </w:r>
      <w:r>
        <w:t xml:space="preserve"> schutters:</w:t>
      </w:r>
      <w:r>
        <w:tab/>
      </w:r>
      <w:r>
        <w:tab/>
        <w:t>1</w:t>
      </w:r>
      <w:r w:rsidRPr="00FA3BB7">
        <w:rPr>
          <w:vertAlign w:val="superscript"/>
        </w:rPr>
        <w:t>e</w:t>
      </w:r>
      <w:r>
        <w:t xml:space="preserve"> prijs</w:t>
      </w:r>
    </w:p>
    <w:p w:rsidR="000F423F" w:rsidRDefault="000F423F" w:rsidP="00DC1B2B">
      <w:pPr>
        <w:ind w:left="708"/>
        <w:contextualSpacing/>
      </w:pPr>
      <w:r>
        <w:t xml:space="preserve">Bij </w:t>
      </w:r>
      <w:r w:rsidR="000D234C">
        <w:t>8</w:t>
      </w:r>
      <w:r>
        <w:t xml:space="preserve"> tot en met</w:t>
      </w:r>
      <w:r w:rsidR="000D234C">
        <w:t>11</w:t>
      </w:r>
      <w:r>
        <w:t xml:space="preserve"> schutters:</w:t>
      </w:r>
      <w:r>
        <w:tab/>
      </w:r>
      <w:r>
        <w:tab/>
        <w:t>1</w:t>
      </w:r>
      <w:r w:rsidRPr="00FA3BB7">
        <w:rPr>
          <w:vertAlign w:val="superscript"/>
        </w:rPr>
        <w:t>e</w:t>
      </w:r>
      <w:r>
        <w:t xml:space="preserve"> + 2</w:t>
      </w:r>
      <w:r w:rsidRPr="00FA3BB7">
        <w:rPr>
          <w:vertAlign w:val="superscript"/>
        </w:rPr>
        <w:t>e</w:t>
      </w:r>
      <w:r>
        <w:t xml:space="preserve"> prijs</w:t>
      </w:r>
    </w:p>
    <w:p w:rsidR="000F423F" w:rsidRDefault="000F423F" w:rsidP="00DC1B2B">
      <w:pPr>
        <w:ind w:left="708"/>
        <w:contextualSpacing/>
      </w:pPr>
      <w:r>
        <w:t xml:space="preserve">Bij </w:t>
      </w:r>
      <w:r w:rsidR="000D234C">
        <w:t>12</w:t>
      </w:r>
      <w:r>
        <w:t xml:space="preserve"> of meer schutters:</w:t>
      </w:r>
      <w:r>
        <w:tab/>
      </w:r>
      <w:r>
        <w:tab/>
      </w:r>
      <w:r w:rsidR="00DC1B2B">
        <w:tab/>
      </w:r>
      <w:r>
        <w:t>1</w:t>
      </w:r>
      <w:r w:rsidRPr="00FA3BB7">
        <w:rPr>
          <w:vertAlign w:val="superscript"/>
        </w:rPr>
        <w:t>e</w:t>
      </w:r>
      <w:r>
        <w:t xml:space="preserve"> + 2</w:t>
      </w:r>
      <w:r w:rsidRPr="00FA3BB7">
        <w:rPr>
          <w:vertAlign w:val="superscript"/>
        </w:rPr>
        <w:t>e</w:t>
      </w:r>
      <w:r>
        <w:t xml:space="preserve"> + 3</w:t>
      </w:r>
      <w:r w:rsidRPr="00FA3BB7">
        <w:rPr>
          <w:vertAlign w:val="superscript"/>
        </w:rPr>
        <w:t>e</w:t>
      </w:r>
      <w:r>
        <w:t xml:space="preserve"> prijs</w:t>
      </w:r>
    </w:p>
    <w:p w:rsidR="000F423F" w:rsidRDefault="000F423F" w:rsidP="000F423F">
      <w:pPr>
        <w:contextualSpacing/>
      </w:pPr>
    </w:p>
    <w:p w:rsidR="003B7736" w:rsidRDefault="003B7736" w:rsidP="003B7736">
      <w:pPr>
        <w:ind w:left="708"/>
        <w:contextualSpacing/>
      </w:pPr>
    </w:p>
    <w:p w:rsidR="00DC1B2B" w:rsidRDefault="00A8713C" w:rsidP="00DC1B2B">
      <w:pPr>
        <w:ind w:left="708"/>
        <w:rPr>
          <w:b/>
          <w:i/>
          <w:color w:val="FF0000"/>
        </w:rPr>
      </w:pPr>
      <w:r w:rsidRPr="00AB4287">
        <w:rPr>
          <w:b/>
          <w:i/>
          <w:color w:val="FF0000"/>
        </w:rPr>
        <w:t>Onder alle omstandigheden, in onvoorzie</w:t>
      </w:r>
      <w:r w:rsidR="000F423F">
        <w:rPr>
          <w:b/>
          <w:i/>
          <w:color w:val="FF0000"/>
        </w:rPr>
        <w:t>ne gevallen</w:t>
      </w:r>
      <w:r w:rsidR="00DC1B2B">
        <w:rPr>
          <w:b/>
          <w:i/>
          <w:color w:val="FF0000"/>
        </w:rPr>
        <w:t xml:space="preserve"> beslist het bestuur, wedstrijd c</w:t>
      </w:r>
      <w:r w:rsidR="000F423F">
        <w:rPr>
          <w:b/>
          <w:i/>
          <w:color w:val="FF0000"/>
        </w:rPr>
        <w:t xml:space="preserve">ommissie </w:t>
      </w:r>
      <w:r w:rsidRPr="00AB4287">
        <w:rPr>
          <w:b/>
          <w:i/>
          <w:color w:val="FF0000"/>
        </w:rPr>
        <w:t xml:space="preserve">of de </w:t>
      </w:r>
    </w:p>
    <w:p w:rsidR="00A8713C" w:rsidRDefault="00A8713C" w:rsidP="00DC1B2B">
      <w:pPr>
        <w:ind w:left="708"/>
        <w:rPr>
          <w:b/>
          <w:i/>
          <w:color w:val="FF0000"/>
        </w:rPr>
      </w:pPr>
      <w:r w:rsidRPr="00AB4287">
        <w:rPr>
          <w:b/>
          <w:i/>
          <w:color w:val="FF0000"/>
        </w:rPr>
        <w:t>baan beheerder.</w:t>
      </w:r>
    </w:p>
    <w:p w:rsidR="00B24B25" w:rsidRDefault="00B24B25" w:rsidP="00DC1B2B">
      <w:pPr>
        <w:ind w:left="708"/>
        <w:rPr>
          <w:b/>
          <w:i/>
          <w:color w:val="FF0000"/>
        </w:rPr>
      </w:pPr>
    </w:p>
    <w:p w:rsidR="00B24B25" w:rsidRDefault="00B24B25" w:rsidP="00B24B25">
      <w:pPr>
        <w:ind w:left="708"/>
        <w:contextualSpacing/>
      </w:pPr>
    </w:p>
    <w:p w:rsidR="00B24B25" w:rsidRDefault="00B24B25" w:rsidP="00B24B25">
      <w:pPr>
        <w:ind w:left="708"/>
        <w:contextualSpacing/>
      </w:pPr>
    </w:p>
    <w:p w:rsidR="00B24B25" w:rsidRDefault="00B24B25" w:rsidP="00B24B25">
      <w:pPr>
        <w:ind w:left="708"/>
        <w:contextualSpacing/>
      </w:pPr>
    </w:p>
    <w:p w:rsidR="00B24B25" w:rsidRDefault="00B24B25" w:rsidP="00B24B25">
      <w:pPr>
        <w:ind w:left="708"/>
        <w:contextualSpacing/>
      </w:pPr>
    </w:p>
    <w:p w:rsidR="00B24B25" w:rsidRDefault="00C12BD9" w:rsidP="00B24B25">
      <w:pPr>
        <w:ind w:left="708"/>
        <w:contextualSpacing/>
      </w:pPr>
      <w:r>
        <w:t>Versie: 1</w:t>
      </w:r>
      <w:r w:rsidR="000D234C">
        <w:t>1</w:t>
      </w:r>
      <w:r w:rsidR="004D34F8">
        <w:t>.JvH</w:t>
      </w:r>
    </w:p>
    <w:p w:rsidR="00B24B25" w:rsidRDefault="00C12BD9" w:rsidP="00B24B25">
      <w:pPr>
        <w:ind w:left="708"/>
        <w:contextualSpacing/>
      </w:pPr>
      <w:r>
        <w:t xml:space="preserve">Datum: </w:t>
      </w:r>
      <w:r w:rsidR="000D234C">
        <w:t>25.03.2023</w:t>
      </w:r>
    </w:p>
    <w:p w:rsidR="00B24B25" w:rsidRPr="00AB4287" w:rsidRDefault="00B24B25" w:rsidP="00DC1B2B">
      <w:pPr>
        <w:ind w:left="708"/>
        <w:rPr>
          <w:b/>
          <w:i/>
          <w:color w:val="FF0000"/>
        </w:rPr>
      </w:pPr>
    </w:p>
    <w:sectPr w:rsidR="00B24B25" w:rsidRPr="00AB4287" w:rsidSect="00C9269F">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912DF" w:rsidRDefault="002912DF" w:rsidP="00C9269F">
      <w:r>
        <w:separator/>
      </w:r>
    </w:p>
  </w:endnote>
  <w:endnote w:type="continuationSeparator" w:id="0">
    <w:p w:rsidR="002912DF" w:rsidRDefault="002912DF" w:rsidP="00C92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40828" w:rsidRDefault="00000000" w:rsidP="006238C5">
    <w:pPr>
      <w:pStyle w:val="Koptekst"/>
      <w:tabs>
        <w:tab w:val="clear" w:pos="4536"/>
        <w:tab w:val="clear" w:pos="9072"/>
        <w:tab w:val="center" w:pos="5233"/>
      </w:tabs>
      <w:jc w:val="center"/>
    </w:pPr>
    <w:r>
      <w:pict>
        <v:rect id="_x0000_i1026" style="width:0;height:1.5pt" o:hralign="center" o:hrstd="t" o:hr="t" fillcolor="#a0a0a0" stroked="f"/>
      </w:pict>
    </w:r>
  </w:p>
  <w:p w:rsidR="00540828" w:rsidRDefault="00540828" w:rsidP="006238C5">
    <w:pPr>
      <w:pStyle w:val="Koptekst"/>
      <w:tabs>
        <w:tab w:val="clear" w:pos="4536"/>
        <w:tab w:val="clear" w:pos="9072"/>
        <w:tab w:val="center" w:pos="5233"/>
      </w:tabs>
      <w:jc w:val="center"/>
      <w:rPr>
        <w:rFonts w:cstheme="minorHAnsi"/>
      </w:rPr>
    </w:pPr>
    <w:r>
      <w:t>IBAN Nº : NL24RABO 0145105997</w:t>
    </w:r>
    <w:r>
      <w:rPr>
        <w:rFonts w:cstheme="minorHAnsi"/>
      </w:rPr>
      <w:t xml:space="preserve"> | BIC Nº : </w:t>
    </w:r>
    <w:r w:rsidRPr="005A679D">
      <w:rPr>
        <w:rFonts w:cstheme="minorHAnsi"/>
      </w:rPr>
      <w:t>RABONL2U</w:t>
    </w:r>
  </w:p>
  <w:p w:rsidR="00540828" w:rsidRPr="006238C5" w:rsidRDefault="00540828" w:rsidP="000E428A">
    <w:pPr>
      <w:pStyle w:val="Voettekst"/>
      <w:jc w:val="right"/>
    </w:pPr>
    <w:r>
      <w:rPr>
        <w:rFonts w:cstheme="minorHAnsi"/>
      </w:rPr>
      <w:t>KvK Nº : 40258423 | KNSA : 8560</w:t>
    </w:r>
    <w:r w:rsidR="000E428A">
      <w:rPr>
        <w:rFonts w:cstheme="minorHAnsi"/>
      </w:rPr>
      <w:t xml:space="preserve">                                                 </w:t>
    </w:r>
    <w:sdt>
      <w:sdtPr>
        <w:id w:val="1885594537"/>
        <w:docPartObj>
          <w:docPartGallery w:val="Page Numbers (Bottom of Page)"/>
          <w:docPartUnique/>
        </w:docPartObj>
      </w:sdtPr>
      <w:sdtContent>
        <w:r w:rsidR="000E428A">
          <w:t xml:space="preserve">Pagina | </w:t>
        </w:r>
        <w:r w:rsidR="000E428A">
          <w:fldChar w:fldCharType="begin"/>
        </w:r>
        <w:r w:rsidR="000E428A">
          <w:instrText>PAGE   \* MERGEFORMAT</w:instrText>
        </w:r>
        <w:r w:rsidR="000E428A">
          <w:fldChar w:fldCharType="separate"/>
        </w:r>
        <w:r w:rsidR="000E428A">
          <w:rPr>
            <w:noProof/>
          </w:rPr>
          <w:t>6</w:t>
        </w:r>
        <w:r w:rsidR="000E428A">
          <w:fldChar w:fldCharType="end"/>
        </w:r>
        <w:r w:rsidR="000E428A">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912DF" w:rsidRDefault="002912DF" w:rsidP="00C9269F">
      <w:r>
        <w:separator/>
      </w:r>
    </w:p>
  </w:footnote>
  <w:footnote w:type="continuationSeparator" w:id="0">
    <w:p w:rsidR="002912DF" w:rsidRDefault="002912DF" w:rsidP="00C926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40828" w:rsidRPr="00FE4A7A" w:rsidRDefault="00540828" w:rsidP="00FE4A7A">
    <w:pPr>
      <w:pStyle w:val="Koptekst"/>
      <w:tabs>
        <w:tab w:val="clear" w:pos="4536"/>
        <w:tab w:val="clear" w:pos="9072"/>
        <w:tab w:val="center" w:pos="5233"/>
      </w:tabs>
      <w:ind w:left="1416"/>
      <w:rPr>
        <w:b/>
        <w:sz w:val="40"/>
        <w:szCs w:val="40"/>
      </w:rPr>
    </w:pPr>
    <w:r>
      <w:rPr>
        <w:noProof/>
        <w:lang w:eastAsia="nl-NL"/>
      </w:rPr>
      <w:drawing>
        <wp:anchor distT="0" distB="0" distL="114300" distR="114300" simplePos="0" relativeHeight="251658240" behindDoc="0" locked="0" layoutInCell="1" allowOverlap="1">
          <wp:simplePos x="0" y="0"/>
          <wp:positionH relativeFrom="margin">
            <wp:align>left</wp:align>
          </wp:positionH>
          <wp:positionV relativeFrom="paragraph">
            <wp:posOffset>8255</wp:posOffset>
          </wp:positionV>
          <wp:extent cx="742950" cy="983223"/>
          <wp:effectExtent l="0" t="0" r="0" b="7620"/>
          <wp:wrapNone/>
          <wp:docPr id="9" name="Afbeelding 9" descr="Image result for doublet hul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oublet hulte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2950" cy="983223"/>
                  </a:xfrm>
                  <a:prstGeom prst="rect">
                    <a:avLst/>
                  </a:prstGeom>
                  <a:noFill/>
                  <a:ln>
                    <a:noFill/>
                  </a:ln>
                </pic:spPr>
              </pic:pic>
            </a:graphicData>
          </a:graphic>
        </wp:anchor>
      </w:drawing>
    </w:r>
    <w:r>
      <w:t xml:space="preserve">                 </w:t>
    </w:r>
    <w:r>
      <w:br/>
    </w:r>
    <w:r>
      <w:br/>
    </w:r>
    <w:r>
      <w:br/>
    </w:r>
    <w:r>
      <w:rPr>
        <w:b/>
        <w:sz w:val="40"/>
        <w:szCs w:val="40"/>
      </w:rPr>
      <w:t>Wedstrijd Reglement Action Shooting</w:t>
    </w:r>
    <w:r>
      <w:rPr>
        <w:b/>
      </w:rPr>
      <w:br/>
    </w:r>
  </w:p>
  <w:p w:rsidR="00540828" w:rsidRDefault="00000000" w:rsidP="005A679D">
    <w:pPr>
      <w:pStyle w:val="Koptekst"/>
      <w:tabs>
        <w:tab w:val="clear" w:pos="4536"/>
        <w:tab w:val="clear" w:pos="9072"/>
        <w:tab w:val="center" w:pos="5233"/>
      </w:tabs>
    </w:pPr>
    <w:r>
      <w:pict>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F2C57"/>
    <w:multiLevelType w:val="hybridMultilevel"/>
    <w:tmpl w:val="9FF4F946"/>
    <w:lvl w:ilvl="0" w:tplc="0413000F">
      <w:start w:val="1"/>
      <w:numFmt w:val="decimal"/>
      <w:lvlText w:val="%1."/>
      <w:lvlJc w:val="left"/>
      <w:pPr>
        <w:ind w:left="1584" w:hanging="360"/>
      </w:pPr>
    </w:lvl>
    <w:lvl w:ilvl="1" w:tplc="04130019" w:tentative="1">
      <w:start w:val="1"/>
      <w:numFmt w:val="lowerLetter"/>
      <w:lvlText w:val="%2."/>
      <w:lvlJc w:val="left"/>
      <w:pPr>
        <w:ind w:left="2304" w:hanging="360"/>
      </w:pPr>
    </w:lvl>
    <w:lvl w:ilvl="2" w:tplc="0413001B" w:tentative="1">
      <w:start w:val="1"/>
      <w:numFmt w:val="lowerRoman"/>
      <w:lvlText w:val="%3."/>
      <w:lvlJc w:val="right"/>
      <w:pPr>
        <w:ind w:left="3024" w:hanging="180"/>
      </w:pPr>
    </w:lvl>
    <w:lvl w:ilvl="3" w:tplc="0413000F" w:tentative="1">
      <w:start w:val="1"/>
      <w:numFmt w:val="decimal"/>
      <w:lvlText w:val="%4."/>
      <w:lvlJc w:val="left"/>
      <w:pPr>
        <w:ind w:left="3744" w:hanging="360"/>
      </w:pPr>
    </w:lvl>
    <w:lvl w:ilvl="4" w:tplc="04130019" w:tentative="1">
      <w:start w:val="1"/>
      <w:numFmt w:val="lowerLetter"/>
      <w:lvlText w:val="%5."/>
      <w:lvlJc w:val="left"/>
      <w:pPr>
        <w:ind w:left="4464" w:hanging="360"/>
      </w:pPr>
    </w:lvl>
    <w:lvl w:ilvl="5" w:tplc="0413001B" w:tentative="1">
      <w:start w:val="1"/>
      <w:numFmt w:val="lowerRoman"/>
      <w:lvlText w:val="%6."/>
      <w:lvlJc w:val="right"/>
      <w:pPr>
        <w:ind w:left="5184" w:hanging="180"/>
      </w:pPr>
    </w:lvl>
    <w:lvl w:ilvl="6" w:tplc="0413000F" w:tentative="1">
      <w:start w:val="1"/>
      <w:numFmt w:val="decimal"/>
      <w:lvlText w:val="%7."/>
      <w:lvlJc w:val="left"/>
      <w:pPr>
        <w:ind w:left="5904" w:hanging="360"/>
      </w:pPr>
    </w:lvl>
    <w:lvl w:ilvl="7" w:tplc="04130019" w:tentative="1">
      <w:start w:val="1"/>
      <w:numFmt w:val="lowerLetter"/>
      <w:lvlText w:val="%8."/>
      <w:lvlJc w:val="left"/>
      <w:pPr>
        <w:ind w:left="6624" w:hanging="360"/>
      </w:pPr>
    </w:lvl>
    <w:lvl w:ilvl="8" w:tplc="0413001B" w:tentative="1">
      <w:start w:val="1"/>
      <w:numFmt w:val="lowerRoman"/>
      <w:lvlText w:val="%9."/>
      <w:lvlJc w:val="right"/>
      <w:pPr>
        <w:ind w:left="7344" w:hanging="180"/>
      </w:pPr>
    </w:lvl>
  </w:abstractNum>
  <w:abstractNum w:abstractNumId="1" w15:restartNumberingAfterBreak="0">
    <w:nsid w:val="0DA07008"/>
    <w:multiLevelType w:val="hybridMultilevel"/>
    <w:tmpl w:val="5AEA3CAC"/>
    <w:lvl w:ilvl="0" w:tplc="91BEB6CC">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EAE5508"/>
    <w:multiLevelType w:val="hybridMultilevel"/>
    <w:tmpl w:val="DDFE1D4C"/>
    <w:lvl w:ilvl="0" w:tplc="0413000F">
      <w:start w:val="1"/>
      <w:numFmt w:val="decimal"/>
      <w:lvlText w:val="%1."/>
      <w:lvlJc w:val="left"/>
      <w:pPr>
        <w:ind w:left="1584" w:hanging="360"/>
      </w:pPr>
    </w:lvl>
    <w:lvl w:ilvl="1" w:tplc="04130019">
      <w:start w:val="1"/>
      <w:numFmt w:val="lowerLetter"/>
      <w:lvlText w:val="%2."/>
      <w:lvlJc w:val="left"/>
      <w:pPr>
        <w:ind w:left="2304" w:hanging="360"/>
      </w:pPr>
    </w:lvl>
    <w:lvl w:ilvl="2" w:tplc="0413001B">
      <w:start w:val="1"/>
      <w:numFmt w:val="lowerRoman"/>
      <w:lvlText w:val="%3."/>
      <w:lvlJc w:val="right"/>
      <w:pPr>
        <w:ind w:left="3024" w:hanging="180"/>
      </w:pPr>
    </w:lvl>
    <w:lvl w:ilvl="3" w:tplc="0413000F">
      <w:start w:val="1"/>
      <w:numFmt w:val="decimal"/>
      <w:lvlText w:val="%4."/>
      <w:lvlJc w:val="left"/>
      <w:pPr>
        <w:ind w:left="3744" w:hanging="360"/>
      </w:pPr>
    </w:lvl>
    <w:lvl w:ilvl="4" w:tplc="04130019" w:tentative="1">
      <w:start w:val="1"/>
      <w:numFmt w:val="lowerLetter"/>
      <w:lvlText w:val="%5."/>
      <w:lvlJc w:val="left"/>
      <w:pPr>
        <w:ind w:left="4464" w:hanging="360"/>
      </w:pPr>
    </w:lvl>
    <w:lvl w:ilvl="5" w:tplc="0413001B" w:tentative="1">
      <w:start w:val="1"/>
      <w:numFmt w:val="lowerRoman"/>
      <w:lvlText w:val="%6."/>
      <w:lvlJc w:val="right"/>
      <w:pPr>
        <w:ind w:left="5184" w:hanging="180"/>
      </w:pPr>
    </w:lvl>
    <w:lvl w:ilvl="6" w:tplc="0413000F" w:tentative="1">
      <w:start w:val="1"/>
      <w:numFmt w:val="decimal"/>
      <w:lvlText w:val="%7."/>
      <w:lvlJc w:val="left"/>
      <w:pPr>
        <w:ind w:left="5904" w:hanging="360"/>
      </w:pPr>
    </w:lvl>
    <w:lvl w:ilvl="7" w:tplc="04130019" w:tentative="1">
      <w:start w:val="1"/>
      <w:numFmt w:val="lowerLetter"/>
      <w:lvlText w:val="%8."/>
      <w:lvlJc w:val="left"/>
      <w:pPr>
        <w:ind w:left="6624" w:hanging="360"/>
      </w:pPr>
    </w:lvl>
    <w:lvl w:ilvl="8" w:tplc="0413001B" w:tentative="1">
      <w:start w:val="1"/>
      <w:numFmt w:val="lowerRoman"/>
      <w:lvlText w:val="%9."/>
      <w:lvlJc w:val="right"/>
      <w:pPr>
        <w:ind w:left="7344" w:hanging="180"/>
      </w:pPr>
    </w:lvl>
  </w:abstractNum>
  <w:abstractNum w:abstractNumId="3" w15:restartNumberingAfterBreak="0">
    <w:nsid w:val="1F5B2F8D"/>
    <w:multiLevelType w:val="hybridMultilevel"/>
    <w:tmpl w:val="9FC496E2"/>
    <w:lvl w:ilvl="0" w:tplc="0413000B">
      <w:start w:val="1"/>
      <w:numFmt w:val="bullet"/>
      <w:lvlText w:val=""/>
      <w:lvlJc w:val="left"/>
      <w:pPr>
        <w:ind w:left="1428" w:hanging="360"/>
      </w:pPr>
      <w:rPr>
        <w:rFonts w:ascii="Wingdings" w:hAnsi="Wingdings"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4" w15:restartNumberingAfterBreak="0">
    <w:nsid w:val="261F1F29"/>
    <w:multiLevelType w:val="hybridMultilevel"/>
    <w:tmpl w:val="85242804"/>
    <w:lvl w:ilvl="0" w:tplc="0413000F">
      <w:start w:val="1"/>
      <w:numFmt w:val="decimal"/>
      <w:lvlText w:val="%1."/>
      <w:lvlJc w:val="left"/>
      <w:pPr>
        <w:ind w:left="1584" w:hanging="360"/>
      </w:pPr>
    </w:lvl>
    <w:lvl w:ilvl="1" w:tplc="04130019" w:tentative="1">
      <w:start w:val="1"/>
      <w:numFmt w:val="lowerLetter"/>
      <w:lvlText w:val="%2."/>
      <w:lvlJc w:val="left"/>
      <w:pPr>
        <w:ind w:left="2304" w:hanging="360"/>
      </w:pPr>
    </w:lvl>
    <w:lvl w:ilvl="2" w:tplc="0413001B" w:tentative="1">
      <w:start w:val="1"/>
      <w:numFmt w:val="lowerRoman"/>
      <w:lvlText w:val="%3."/>
      <w:lvlJc w:val="right"/>
      <w:pPr>
        <w:ind w:left="3024" w:hanging="180"/>
      </w:pPr>
    </w:lvl>
    <w:lvl w:ilvl="3" w:tplc="0413000F" w:tentative="1">
      <w:start w:val="1"/>
      <w:numFmt w:val="decimal"/>
      <w:lvlText w:val="%4."/>
      <w:lvlJc w:val="left"/>
      <w:pPr>
        <w:ind w:left="3744" w:hanging="360"/>
      </w:pPr>
    </w:lvl>
    <w:lvl w:ilvl="4" w:tplc="04130019" w:tentative="1">
      <w:start w:val="1"/>
      <w:numFmt w:val="lowerLetter"/>
      <w:lvlText w:val="%5."/>
      <w:lvlJc w:val="left"/>
      <w:pPr>
        <w:ind w:left="4464" w:hanging="360"/>
      </w:pPr>
    </w:lvl>
    <w:lvl w:ilvl="5" w:tplc="0413001B" w:tentative="1">
      <w:start w:val="1"/>
      <w:numFmt w:val="lowerRoman"/>
      <w:lvlText w:val="%6."/>
      <w:lvlJc w:val="right"/>
      <w:pPr>
        <w:ind w:left="5184" w:hanging="180"/>
      </w:pPr>
    </w:lvl>
    <w:lvl w:ilvl="6" w:tplc="0413000F" w:tentative="1">
      <w:start w:val="1"/>
      <w:numFmt w:val="decimal"/>
      <w:lvlText w:val="%7."/>
      <w:lvlJc w:val="left"/>
      <w:pPr>
        <w:ind w:left="5904" w:hanging="360"/>
      </w:pPr>
    </w:lvl>
    <w:lvl w:ilvl="7" w:tplc="04130019" w:tentative="1">
      <w:start w:val="1"/>
      <w:numFmt w:val="lowerLetter"/>
      <w:lvlText w:val="%8."/>
      <w:lvlJc w:val="left"/>
      <w:pPr>
        <w:ind w:left="6624" w:hanging="360"/>
      </w:pPr>
    </w:lvl>
    <w:lvl w:ilvl="8" w:tplc="0413001B" w:tentative="1">
      <w:start w:val="1"/>
      <w:numFmt w:val="lowerRoman"/>
      <w:lvlText w:val="%9."/>
      <w:lvlJc w:val="right"/>
      <w:pPr>
        <w:ind w:left="7344" w:hanging="180"/>
      </w:pPr>
    </w:lvl>
  </w:abstractNum>
  <w:abstractNum w:abstractNumId="5" w15:restartNumberingAfterBreak="0">
    <w:nsid w:val="29E62153"/>
    <w:multiLevelType w:val="hybridMultilevel"/>
    <w:tmpl w:val="85242804"/>
    <w:lvl w:ilvl="0" w:tplc="0413000F">
      <w:start w:val="1"/>
      <w:numFmt w:val="decimal"/>
      <w:lvlText w:val="%1."/>
      <w:lvlJc w:val="left"/>
      <w:pPr>
        <w:ind w:left="1584" w:hanging="360"/>
      </w:pPr>
    </w:lvl>
    <w:lvl w:ilvl="1" w:tplc="04130019" w:tentative="1">
      <w:start w:val="1"/>
      <w:numFmt w:val="lowerLetter"/>
      <w:lvlText w:val="%2."/>
      <w:lvlJc w:val="left"/>
      <w:pPr>
        <w:ind w:left="2304" w:hanging="360"/>
      </w:pPr>
    </w:lvl>
    <w:lvl w:ilvl="2" w:tplc="0413001B" w:tentative="1">
      <w:start w:val="1"/>
      <w:numFmt w:val="lowerRoman"/>
      <w:lvlText w:val="%3."/>
      <w:lvlJc w:val="right"/>
      <w:pPr>
        <w:ind w:left="3024" w:hanging="180"/>
      </w:pPr>
    </w:lvl>
    <w:lvl w:ilvl="3" w:tplc="0413000F" w:tentative="1">
      <w:start w:val="1"/>
      <w:numFmt w:val="decimal"/>
      <w:lvlText w:val="%4."/>
      <w:lvlJc w:val="left"/>
      <w:pPr>
        <w:ind w:left="3744" w:hanging="360"/>
      </w:pPr>
    </w:lvl>
    <w:lvl w:ilvl="4" w:tplc="04130019" w:tentative="1">
      <w:start w:val="1"/>
      <w:numFmt w:val="lowerLetter"/>
      <w:lvlText w:val="%5."/>
      <w:lvlJc w:val="left"/>
      <w:pPr>
        <w:ind w:left="4464" w:hanging="360"/>
      </w:pPr>
    </w:lvl>
    <w:lvl w:ilvl="5" w:tplc="0413001B" w:tentative="1">
      <w:start w:val="1"/>
      <w:numFmt w:val="lowerRoman"/>
      <w:lvlText w:val="%6."/>
      <w:lvlJc w:val="right"/>
      <w:pPr>
        <w:ind w:left="5184" w:hanging="180"/>
      </w:pPr>
    </w:lvl>
    <w:lvl w:ilvl="6" w:tplc="0413000F" w:tentative="1">
      <w:start w:val="1"/>
      <w:numFmt w:val="decimal"/>
      <w:lvlText w:val="%7."/>
      <w:lvlJc w:val="left"/>
      <w:pPr>
        <w:ind w:left="5904" w:hanging="360"/>
      </w:pPr>
    </w:lvl>
    <w:lvl w:ilvl="7" w:tplc="04130019" w:tentative="1">
      <w:start w:val="1"/>
      <w:numFmt w:val="lowerLetter"/>
      <w:lvlText w:val="%8."/>
      <w:lvlJc w:val="left"/>
      <w:pPr>
        <w:ind w:left="6624" w:hanging="360"/>
      </w:pPr>
    </w:lvl>
    <w:lvl w:ilvl="8" w:tplc="0413001B" w:tentative="1">
      <w:start w:val="1"/>
      <w:numFmt w:val="lowerRoman"/>
      <w:lvlText w:val="%9."/>
      <w:lvlJc w:val="right"/>
      <w:pPr>
        <w:ind w:left="7344" w:hanging="180"/>
      </w:pPr>
    </w:lvl>
  </w:abstractNum>
  <w:abstractNum w:abstractNumId="6" w15:restartNumberingAfterBreak="0">
    <w:nsid w:val="2AC91E4F"/>
    <w:multiLevelType w:val="hybridMultilevel"/>
    <w:tmpl w:val="DDFE1D4C"/>
    <w:lvl w:ilvl="0" w:tplc="0413000F">
      <w:start w:val="1"/>
      <w:numFmt w:val="decimal"/>
      <w:lvlText w:val="%1."/>
      <w:lvlJc w:val="left"/>
      <w:pPr>
        <w:ind w:left="1584" w:hanging="360"/>
      </w:pPr>
    </w:lvl>
    <w:lvl w:ilvl="1" w:tplc="04130019">
      <w:start w:val="1"/>
      <w:numFmt w:val="lowerLetter"/>
      <w:lvlText w:val="%2."/>
      <w:lvlJc w:val="left"/>
      <w:pPr>
        <w:ind w:left="2304" w:hanging="360"/>
      </w:pPr>
    </w:lvl>
    <w:lvl w:ilvl="2" w:tplc="0413001B">
      <w:start w:val="1"/>
      <w:numFmt w:val="lowerRoman"/>
      <w:lvlText w:val="%3."/>
      <w:lvlJc w:val="right"/>
      <w:pPr>
        <w:ind w:left="3024" w:hanging="180"/>
      </w:pPr>
    </w:lvl>
    <w:lvl w:ilvl="3" w:tplc="0413000F">
      <w:start w:val="1"/>
      <w:numFmt w:val="decimal"/>
      <w:lvlText w:val="%4."/>
      <w:lvlJc w:val="left"/>
      <w:pPr>
        <w:ind w:left="3744" w:hanging="360"/>
      </w:pPr>
    </w:lvl>
    <w:lvl w:ilvl="4" w:tplc="04130019" w:tentative="1">
      <w:start w:val="1"/>
      <w:numFmt w:val="lowerLetter"/>
      <w:lvlText w:val="%5."/>
      <w:lvlJc w:val="left"/>
      <w:pPr>
        <w:ind w:left="4464" w:hanging="360"/>
      </w:pPr>
    </w:lvl>
    <w:lvl w:ilvl="5" w:tplc="0413001B" w:tentative="1">
      <w:start w:val="1"/>
      <w:numFmt w:val="lowerRoman"/>
      <w:lvlText w:val="%6."/>
      <w:lvlJc w:val="right"/>
      <w:pPr>
        <w:ind w:left="5184" w:hanging="180"/>
      </w:pPr>
    </w:lvl>
    <w:lvl w:ilvl="6" w:tplc="0413000F" w:tentative="1">
      <w:start w:val="1"/>
      <w:numFmt w:val="decimal"/>
      <w:lvlText w:val="%7."/>
      <w:lvlJc w:val="left"/>
      <w:pPr>
        <w:ind w:left="5904" w:hanging="360"/>
      </w:pPr>
    </w:lvl>
    <w:lvl w:ilvl="7" w:tplc="04130019" w:tentative="1">
      <w:start w:val="1"/>
      <w:numFmt w:val="lowerLetter"/>
      <w:lvlText w:val="%8."/>
      <w:lvlJc w:val="left"/>
      <w:pPr>
        <w:ind w:left="6624" w:hanging="360"/>
      </w:pPr>
    </w:lvl>
    <w:lvl w:ilvl="8" w:tplc="0413001B" w:tentative="1">
      <w:start w:val="1"/>
      <w:numFmt w:val="lowerRoman"/>
      <w:lvlText w:val="%9."/>
      <w:lvlJc w:val="right"/>
      <w:pPr>
        <w:ind w:left="7344" w:hanging="180"/>
      </w:pPr>
    </w:lvl>
  </w:abstractNum>
  <w:abstractNum w:abstractNumId="7" w15:restartNumberingAfterBreak="0">
    <w:nsid w:val="33061DBD"/>
    <w:multiLevelType w:val="hybridMultilevel"/>
    <w:tmpl w:val="DDFE1D4C"/>
    <w:lvl w:ilvl="0" w:tplc="0413000F">
      <w:start w:val="1"/>
      <w:numFmt w:val="decimal"/>
      <w:lvlText w:val="%1."/>
      <w:lvlJc w:val="left"/>
      <w:pPr>
        <w:ind w:left="1584" w:hanging="360"/>
      </w:pPr>
    </w:lvl>
    <w:lvl w:ilvl="1" w:tplc="04130019">
      <w:start w:val="1"/>
      <w:numFmt w:val="lowerLetter"/>
      <w:lvlText w:val="%2."/>
      <w:lvlJc w:val="left"/>
      <w:pPr>
        <w:ind w:left="2304" w:hanging="360"/>
      </w:pPr>
    </w:lvl>
    <w:lvl w:ilvl="2" w:tplc="0413001B">
      <w:start w:val="1"/>
      <w:numFmt w:val="lowerRoman"/>
      <w:lvlText w:val="%3."/>
      <w:lvlJc w:val="right"/>
      <w:pPr>
        <w:ind w:left="3024" w:hanging="180"/>
      </w:pPr>
    </w:lvl>
    <w:lvl w:ilvl="3" w:tplc="0413000F">
      <w:start w:val="1"/>
      <w:numFmt w:val="decimal"/>
      <w:lvlText w:val="%4."/>
      <w:lvlJc w:val="left"/>
      <w:pPr>
        <w:ind w:left="3744" w:hanging="360"/>
      </w:pPr>
    </w:lvl>
    <w:lvl w:ilvl="4" w:tplc="04130019" w:tentative="1">
      <w:start w:val="1"/>
      <w:numFmt w:val="lowerLetter"/>
      <w:lvlText w:val="%5."/>
      <w:lvlJc w:val="left"/>
      <w:pPr>
        <w:ind w:left="4464" w:hanging="360"/>
      </w:pPr>
    </w:lvl>
    <w:lvl w:ilvl="5" w:tplc="0413001B" w:tentative="1">
      <w:start w:val="1"/>
      <w:numFmt w:val="lowerRoman"/>
      <w:lvlText w:val="%6."/>
      <w:lvlJc w:val="right"/>
      <w:pPr>
        <w:ind w:left="5184" w:hanging="180"/>
      </w:pPr>
    </w:lvl>
    <w:lvl w:ilvl="6" w:tplc="0413000F" w:tentative="1">
      <w:start w:val="1"/>
      <w:numFmt w:val="decimal"/>
      <w:lvlText w:val="%7."/>
      <w:lvlJc w:val="left"/>
      <w:pPr>
        <w:ind w:left="5904" w:hanging="360"/>
      </w:pPr>
    </w:lvl>
    <w:lvl w:ilvl="7" w:tplc="04130019" w:tentative="1">
      <w:start w:val="1"/>
      <w:numFmt w:val="lowerLetter"/>
      <w:lvlText w:val="%8."/>
      <w:lvlJc w:val="left"/>
      <w:pPr>
        <w:ind w:left="6624" w:hanging="360"/>
      </w:pPr>
    </w:lvl>
    <w:lvl w:ilvl="8" w:tplc="0413001B" w:tentative="1">
      <w:start w:val="1"/>
      <w:numFmt w:val="lowerRoman"/>
      <w:lvlText w:val="%9."/>
      <w:lvlJc w:val="right"/>
      <w:pPr>
        <w:ind w:left="7344" w:hanging="180"/>
      </w:pPr>
    </w:lvl>
  </w:abstractNum>
  <w:abstractNum w:abstractNumId="8" w15:restartNumberingAfterBreak="0">
    <w:nsid w:val="334E063B"/>
    <w:multiLevelType w:val="hybridMultilevel"/>
    <w:tmpl w:val="C890CC8E"/>
    <w:lvl w:ilvl="0" w:tplc="0413000F">
      <w:start w:val="1"/>
      <w:numFmt w:val="decimal"/>
      <w:lvlText w:val="%1."/>
      <w:lvlJc w:val="left"/>
      <w:pPr>
        <w:ind w:left="1776" w:hanging="360"/>
      </w:p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9" w15:restartNumberingAfterBreak="0">
    <w:nsid w:val="35E43328"/>
    <w:multiLevelType w:val="hybridMultilevel"/>
    <w:tmpl w:val="2BB88FC4"/>
    <w:lvl w:ilvl="0" w:tplc="0413000F">
      <w:start w:val="1"/>
      <w:numFmt w:val="decimal"/>
      <w:lvlText w:val="%1."/>
      <w:lvlJc w:val="left"/>
      <w:pPr>
        <w:ind w:left="1584" w:hanging="360"/>
      </w:pPr>
    </w:lvl>
    <w:lvl w:ilvl="1" w:tplc="04130019" w:tentative="1">
      <w:start w:val="1"/>
      <w:numFmt w:val="lowerLetter"/>
      <w:lvlText w:val="%2."/>
      <w:lvlJc w:val="left"/>
      <w:pPr>
        <w:ind w:left="2304" w:hanging="360"/>
      </w:pPr>
    </w:lvl>
    <w:lvl w:ilvl="2" w:tplc="0413001B" w:tentative="1">
      <w:start w:val="1"/>
      <w:numFmt w:val="lowerRoman"/>
      <w:lvlText w:val="%3."/>
      <w:lvlJc w:val="right"/>
      <w:pPr>
        <w:ind w:left="3024" w:hanging="180"/>
      </w:pPr>
    </w:lvl>
    <w:lvl w:ilvl="3" w:tplc="0413000F" w:tentative="1">
      <w:start w:val="1"/>
      <w:numFmt w:val="decimal"/>
      <w:lvlText w:val="%4."/>
      <w:lvlJc w:val="left"/>
      <w:pPr>
        <w:ind w:left="3744" w:hanging="360"/>
      </w:pPr>
    </w:lvl>
    <w:lvl w:ilvl="4" w:tplc="04130019" w:tentative="1">
      <w:start w:val="1"/>
      <w:numFmt w:val="lowerLetter"/>
      <w:lvlText w:val="%5."/>
      <w:lvlJc w:val="left"/>
      <w:pPr>
        <w:ind w:left="4464" w:hanging="360"/>
      </w:pPr>
    </w:lvl>
    <w:lvl w:ilvl="5" w:tplc="0413001B" w:tentative="1">
      <w:start w:val="1"/>
      <w:numFmt w:val="lowerRoman"/>
      <w:lvlText w:val="%6."/>
      <w:lvlJc w:val="right"/>
      <w:pPr>
        <w:ind w:left="5184" w:hanging="180"/>
      </w:pPr>
    </w:lvl>
    <w:lvl w:ilvl="6" w:tplc="0413000F" w:tentative="1">
      <w:start w:val="1"/>
      <w:numFmt w:val="decimal"/>
      <w:lvlText w:val="%7."/>
      <w:lvlJc w:val="left"/>
      <w:pPr>
        <w:ind w:left="5904" w:hanging="360"/>
      </w:pPr>
    </w:lvl>
    <w:lvl w:ilvl="7" w:tplc="04130019" w:tentative="1">
      <w:start w:val="1"/>
      <w:numFmt w:val="lowerLetter"/>
      <w:lvlText w:val="%8."/>
      <w:lvlJc w:val="left"/>
      <w:pPr>
        <w:ind w:left="6624" w:hanging="360"/>
      </w:pPr>
    </w:lvl>
    <w:lvl w:ilvl="8" w:tplc="0413001B" w:tentative="1">
      <w:start w:val="1"/>
      <w:numFmt w:val="lowerRoman"/>
      <w:lvlText w:val="%9."/>
      <w:lvlJc w:val="right"/>
      <w:pPr>
        <w:ind w:left="7344" w:hanging="180"/>
      </w:pPr>
    </w:lvl>
  </w:abstractNum>
  <w:abstractNum w:abstractNumId="10" w15:restartNumberingAfterBreak="0">
    <w:nsid w:val="3DE70EF2"/>
    <w:multiLevelType w:val="hybridMultilevel"/>
    <w:tmpl w:val="08AC3018"/>
    <w:lvl w:ilvl="0" w:tplc="1892169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F94D0A"/>
    <w:multiLevelType w:val="hybridMultilevel"/>
    <w:tmpl w:val="82BA85A2"/>
    <w:lvl w:ilvl="0" w:tplc="0413000F">
      <w:start w:val="1"/>
      <w:numFmt w:val="decimal"/>
      <w:lvlText w:val="%1."/>
      <w:lvlJc w:val="left"/>
      <w:pPr>
        <w:ind w:left="1584" w:hanging="360"/>
      </w:pPr>
    </w:lvl>
    <w:lvl w:ilvl="1" w:tplc="04130019" w:tentative="1">
      <w:start w:val="1"/>
      <w:numFmt w:val="lowerLetter"/>
      <w:lvlText w:val="%2."/>
      <w:lvlJc w:val="left"/>
      <w:pPr>
        <w:ind w:left="2304" w:hanging="360"/>
      </w:pPr>
    </w:lvl>
    <w:lvl w:ilvl="2" w:tplc="0413001B" w:tentative="1">
      <w:start w:val="1"/>
      <w:numFmt w:val="lowerRoman"/>
      <w:lvlText w:val="%3."/>
      <w:lvlJc w:val="right"/>
      <w:pPr>
        <w:ind w:left="3024" w:hanging="180"/>
      </w:pPr>
    </w:lvl>
    <w:lvl w:ilvl="3" w:tplc="0413000F" w:tentative="1">
      <w:start w:val="1"/>
      <w:numFmt w:val="decimal"/>
      <w:lvlText w:val="%4."/>
      <w:lvlJc w:val="left"/>
      <w:pPr>
        <w:ind w:left="3744" w:hanging="360"/>
      </w:pPr>
    </w:lvl>
    <w:lvl w:ilvl="4" w:tplc="04130019" w:tentative="1">
      <w:start w:val="1"/>
      <w:numFmt w:val="lowerLetter"/>
      <w:lvlText w:val="%5."/>
      <w:lvlJc w:val="left"/>
      <w:pPr>
        <w:ind w:left="4464" w:hanging="360"/>
      </w:pPr>
    </w:lvl>
    <w:lvl w:ilvl="5" w:tplc="0413001B" w:tentative="1">
      <w:start w:val="1"/>
      <w:numFmt w:val="lowerRoman"/>
      <w:lvlText w:val="%6."/>
      <w:lvlJc w:val="right"/>
      <w:pPr>
        <w:ind w:left="5184" w:hanging="180"/>
      </w:pPr>
    </w:lvl>
    <w:lvl w:ilvl="6" w:tplc="0413000F" w:tentative="1">
      <w:start w:val="1"/>
      <w:numFmt w:val="decimal"/>
      <w:lvlText w:val="%7."/>
      <w:lvlJc w:val="left"/>
      <w:pPr>
        <w:ind w:left="5904" w:hanging="360"/>
      </w:pPr>
    </w:lvl>
    <w:lvl w:ilvl="7" w:tplc="04130019" w:tentative="1">
      <w:start w:val="1"/>
      <w:numFmt w:val="lowerLetter"/>
      <w:lvlText w:val="%8."/>
      <w:lvlJc w:val="left"/>
      <w:pPr>
        <w:ind w:left="6624" w:hanging="360"/>
      </w:pPr>
    </w:lvl>
    <w:lvl w:ilvl="8" w:tplc="0413001B" w:tentative="1">
      <w:start w:val="1"/>
      <w:numFmt w:val="lowerRoman"/>
      <w:lvlText w:val="%9."/>
      <w:lvlJc w:val="right"/>
      <w:pPr>
        <w:ind w:left="7344" w:hanging="180"/>
      </w:pPr>
    </w:lvl>
  </w:abstractNum>
  <w:abstractNum w:abstractNumId="12" w15:restartNumberingAfterBreak="0">
    <w:nsid w:val="49BF71F5"/>
    <w:multiLevelType w:val="hybridMultilevel"/>
    <w:tmpl w:val="DDFE1D4C"/>
    <w:lvl w:ilvl="0" w:tplc="0413000F">
      <w:start w:val="1"/>
      <w:numFmt w:val="decimal"/>
      <w:lvlText w:val="%1."/>
      <w:lvlJc w:val="left"/>
      <w:pPr>
        <w:ind w:left="1584" w:hanging="360"/>
      </w:pPr>
    </w:lvl>
    <w:lvl w:ilvl="1" w:tplc="04130019">
      <w:start w:val="1"/>
      <w:numFmt w:val="lowerLetter"/>
      <w:lvlText w:val="%2."/>
      <w:lvlJc w:val="left"/>
      <w:pPr>
        <w:ind w:left="2304" w:hanging="360"/>
      </w:pPr>
    </w:lvl>
    <w:lvl w:ilvl="2" w:tplc="0413001B">
      <w:start w:val="1"/>
      <w:numFmt w:val="lowerRoman"/>
      <w:lvlText w:val="%3."/>
      <w:lvlJc w:val="right"/>
      <w:pPr>
        <w:ind w:left="3024" w:hanging="180"/>
      </w:pPr>
    </w:lvl>
    <w:lvl w:ilvl="3" w:tplc="0413000F">
      <w:start w:val="1"/>
      <w:numFmt w:val="decimal"/>
      <w:lvlText w:val="%4."/>
      <w:lvlJc w:val="left"/>
      <w:pPr>
        <w:ind w:left="3744" w:hanging="360"/>
      </w:pPr>
    </w:lvl>
    <w:lvl w:ilvl="4" w:tplc="04130019" w:tentative="1">
      <w:start w:val="1"/>
      <w:numFmt w:val="lowerLetter"/>
      <w:lvlText w:val="%5."/>
      <w:lvlJc w:val="left"/>
      <w:pPr>
        <w:ind w:left="4464" w:hanging="360"/>
      </w:pPr>
    </w:lvl>
    <w:lvl w:ilvl="5" w:tplc="0413001B" w:tentative="1">
      <w:start w:val="1"/>
      <w:numFmt w:val="lowerRoman"/>
      <w:lvlText w:val="%6."/>
      <w:lvlJc w:val="right"/>
      <w:pPr>
        <w:ind w:left="5184" w:hanging="180"/>
      </w:pPr>
    </w:lvl>
    <w:lvl w:ilvl="6" w:tplc="0413000F" w:tentative="1">
      <w:start w:val="1"/>
      <w:numFmt w:val="decimal"/>
      <w:lvlText w:val="%7."/>
      <w:lvlJc w:val="left"/>
      <w:pPr>
        <w:ind w:left="5904" w:hanging="360"/>
      </w:pPr>
    </w:lvl>
    <w:lvl w:ilvl="7" w:tplc="04130019" w:tentative="1">
      <w:start w:val="1"/>
      <w:numFmt w:val="lowerLetter"/>
      <w:lvlText w:val="%8."/>
      <w:lvlJc w:val="left"/>
      <w:pPr>
        <w:ind w:left="6624" w:hanging="360"/>
      </w:pPr>
    </w:lvl>
    <w:lvl w:ilvl="8" w:tplc="0413001B" w:tentative="1">
      <w:start w:val="1"/>
      <w:numFmt w:val="lowerRoman"/>
      <w:lvlText w:val="%9."/>
      <w:lvlJc w:val="right"/>
      <w:pPr>
        <w:ind w:left="7344" w:hanging="180"/>
      </w:pPr>
    </w:lvl>
  </w:abstractNum>
  <w:abstractNum w:abstractNumId="13" w15:restartNumberingAfterBreak="0">
    <w:nsid w:val="53B87CA4"/>
    <w:multiLevelType w:val="hybridMultilevel"/>
    <w:tmpl w:val="ECA86FA6"/>
    <w:lvl w:ilvl="0" w:tplc="0413000F">
      <w:start w:val="1"/>
      <w:numFmt w:val="decimal"/>
      <w:lvlText w:val="%1."/>
      <w:lvlJc w:val="left"/>
      <w:pPr>
        <w:ind w:left="1584" w:hanging="360"/>
      </w:pPr>
    </w:lvl>
    <w:lvl w:ilvl="1" w:tplc="04130019" w:tentative="1">
      <w:start w:val="1"/>
      <w:numFmt w:val="lowerLetter"/>
      <w:lvlText w:val="%2."/>
      <w:lvlJc w:val="left"/>
      <w:pPr>
        <w:ind w:left="2304" w:hanging="360"/>
      </w:pPr>
    </w:lvl>
    <w:lvl w:ilvl="2" w:tplc="0413001B" w:tentative="1">
      <w:start w:val="1"/>
      <w:numFmt w:val="lowerRoman"/>
      <w:lvlText w:val="%3."/>
      <w:lvlJc w:val="right"/>
      <w:pPr>
        <w:ind w:left="3024" w:hanging="180"/>
      </w:pPr>
    </w:lvl>
    <w:lvl w:ilvl="3" w:tplc="0413000F" w:tentative="1">
      <w:start w:val="1"/>
      <w:numFmt w:val="decimal"/>
      <w:lvlText w:val="%4."/>
      <w:lvlJc w:val="left"/>
      <w:pPr>
        <w:ind w:left="3744" w:hanging="360"/>
      </w:pPr>
    </w:lvl>
    <w:lvl w:ilvl="4" w:tplc="04130019" w:tentative="1">
      <w:start w:val="1"/>
      <w:numFmt w:val="lowerLetter"/>
      <w:lvlText w:val="%5."/>
      <w:lvlJc w:val="left"/>
      <w:pPr>
        <w:ind w:left="4464" w:hanging="360"/>
      </w:pPr>
    </w:lvl>
    <w:lvl w:ilvl="5" w:tplc="0413001B" w:tentative="1">
      <w:start w:val="1"/>
      <w:numFmt w:val="lowerRoman"/>
      <w:lvlText w:val="%6."/>
      <w:lvlJc w:val="right"/>
      <w:pPr>
        <w:ind w:left="5184" w:hanging="180"/>
      </w:pPr>
    </w:lvl>
    <w:lvl w:ilvl="6" w:tplc="0413000F" w:tentative="1">
      <w:start w:val="1"/>
      <w:numFmt w:val="decimal"/>
      <w:lvlText w:val="%7."/>
      <w:lvlJc w:val="left"/>
      <w:pPr>
        <w:ind w:left="5904" w:hanging="360"/>
      </w:pPr>
    </w:lvl>
    <w:lvl w:ilvl="7" w:tplc="04130019" w:tentative="1">
      <w:start w:val="1"/>
      <w:numFmt w:val="lowerLetter"/>
      <w:lvlText w:val="%8."/>
      <w:lvlJc w:val="left"/>
      <w:pPr>
        <w:ind w:left="6624" w:hanging="360"/>
      </w:pPr>
    </w:lvl>
    <w:lvl w:ilvl="8" w:tplc="0413001B" w:tentative="1">
      <w:start w:val="1"/>
      <w:numFmt w:val="lowerRoman"/>
      <w:lvlText w:val="%9."/>
      <w:lvlJc w:val="right"/>
      <w:pPr>
        <w:ind w:left="7344" w:hanging="180"/>
      </w:pPr>
    </w:lvl>
  </w:abstractNum>
  <w:abstractNum w:abstractNumId="14" w15:restartNumberingAfterBreak="0">
    <w:nsid w:val="589E6B3E"/>
    <w:multiLevelType w:val="hybridMultilevel"/>
    <w:tmpl w:val="F7725B20"/>
    <w:lvl w:ilvl="0" w:tplc="0413000F">
      <w:start w:val="1"/>
      <w:numFmt w:val="decimal"/>
      <w:lvlText w:val="%1."/>
      <w:lvlJc w:val="left"/>
      <w:pPr>
        <w:ind w:left="1584" w:hanging="360"/>
      </w:pPr>
    </w:lvl>
    <w:lvl w:ilvl="1" w:tplc="04130019">
      <w:start w:val="1"/>
      <w:numFmt w:val="lowerLetter"/>
      <w:lvlText w:val="%2."/>
      <w:lvlJc w:val="left"/>
      <w:pPr>
        <w:ind w:left="2304" w:hanging="360"/>
      </w:pPr>
    </w:lvl>
    <w:lvl w:ilvl="2" w:tplc="0413001B" w:tentative="1">
      <w:start w:val="1"/>
      <w:numFmt w:val="lowerRoman"/>
      <w:lvlText w:val="%3."/>
      <w:lvlJc w:val="right"/>
      <w:pPr>
        <w:ind w:left="3024" w:hanging="180"/>
      </w:pPr>
    </w:lvl>
    <w:lvl w:ilvl="3" w:tplc="0413000F" w:tentative="1">
      <w:start w:val="1"/>
      <w:numFmt w:val="decimal"/>
      <w:lvlText w:val="%4."/>
      <w:lvlJc w:val="left"/>
      <w:pPr>
        <w:ind w:left="3744" w:hanging="360"/>
      </w:pPr>
    </w:lvl>
    <w:lvl w:ilvl="4" w:tplc="04130019" w:tentative="1">
      <w:start w:val="1"/>
      <w:numFmt w:val="lowerLetter"/>
      <w:lvlText w:val="%5."/>
      <w:lvlJc w:val="left"/>
      <w:pPr>
        <w:ind w:left="4464" w:hanging="360"/>
      </w:pPr>
    </w:lvl>
    <w:lvl w:ilvl="5" w:tplc="0413001B" w:tentative="1">
      <w:start w:val="1"/>
      <w:numFmt w:val="lowerRoman"/>
      <w:lvlText w:val="%6."/>
      <w:lvlJc w:val="right"/>
      <w:pPr>
        <w:ind w:left="5184" w:hanging="180"/>
      </w:pPr>
    </w:lvl>
    <w:lvl w:ilvl="6" w:tplc="0413000F" w:tentative="1">
      <w:start w:val="1"/>
      <w:numFmt w:val="decimal"/>
      <w:lvlText w:val="%7."/>
      <w:lvlJc w:val="left"/>
      <w:pPr>
        <w:ind w:left="5904" w:hanging="360"/>
      </w:pPr>
    </w:lvl>
    <w:lvl w:ilvl="7" w:tplc="04130019" w:tentative="1">
      <w:start w:val="1"/>
      <w:numFmt w:val="lowerLetter"/>
      <w:lvlText w:val="%8."/>
      <w:lvlJc w:val="left"/>
      <w:pPr>
        <w:ind w:left="6624" w:hanging="360"/>
      </w:pPr>
    </w:lvl>
    <w:lvl w:ilvl="8" w:tplc="0413001B" w:tentative="1">
      <w:start w:val="1"/>
      <w:numFmt w:val="lowerRoman"/>
      <w:lvlText w:val="%9."/>
      <w:lvlJc w:val="right"/>
      <w:pPr>
        <w:ind w:left="7344" w:hanging="180"/>
      </w:pPr>
    </w:lvl>
  </w:abstractNum>
  <w:abstractNum w:abstractNumId="15" w15:restartNumberingAfterBreak="0">
    <w:nsid w:val="5963782F"/>
    <w:multiLevelType w:val="hybridMultilevel"/>
    <w:tmpl w:val="DED648EC"/>
    <w:lvl w:ilvl="0" w:tplc="0413000F">
      <w:start w:val="1"/>
      <w:numFmt w:val="decimal"/>
      <w:lvlText w:val="%1."/>
      <w:lvlJc w:val="left"/>
      <w:pPr>
        <w:ind w:left="1584" w:hanging="360"/>
      </w:pPr>
    </w:lvl>
    <w:lvl w:ilvl="1" w:tplc="04130019">
      <w:start w:val="1"/>
      <w:numFmt w:val="lowerLetter"/>
      <w:lvlText w:val="%2."/>
      <w:lvlJc w:val="left"/>
      <w:pPr>
        <w:ind w:left="2304" w:hanging="360"/>
      </w:pPr>
    </w:lvl>
    <w:lvl w:ilvl="2" w:tplc="0413001B" w:tentative="1">
      <w:start w:val="1"/>
      <w:numFmt w:val="lowerRoman"/>
      <w:lvlText w:val="%3."/>
      <w:lvlJc w:val="right"/>
      <w:pPr>
        <w:ind w:left="3024" w:hanging="180"/>
      </w:pPr>
    </w:lvl>
    <w:lvl w:ilvl="3" w:tplc="0413000F" w:tentative="1">
      <w:start w:val="1"/>
      <w:numFmt w:val="decimal"/>
      <w:lvlText w:val="%4."/>
      <w:lvlJc w:val="left"/>
      <w:pPr>
        <w:ind w:left="3744" w:hanging="360"/>
      </w:pPr>
    </w:lvl>
    <w:lvl w:ilvl="4" w:tplc="04130019" w:tentative="1">
      <w:start w:val="1"/>
      <w:numFmt w:val="lowerLetter"/>
      <w:lvlText w:val="%5."/>
      <w:lvlJc w:val="left"/>
      <w:pPr>
        <w:ind w:left="4464" w:hanging="360"/>
      </w:pPr>
    </w:lvl>
    <w:lvl w:ilvl="5" w:tplc="0413001B" w:tentative="1">
      <w:start w:val="1"/>
      <w:numFmt w:val="lowerRoman"/>
      <w:lvlText w:val="%6."/>
      <w:lvlJc w:val="right"/>
      <w:pPr>
        <w:ind w:left="5184" w:hanging="180"/>
      </w:pPr>
    </w:lvl>
    <w:lvl w:ilvl="6" w:tplc="0413000F" w:tentative="1">
      <w:start w:val="1"/>
      <w:numFmt w:val="decimal"/>
      <w:lvlText w:val="%7."/>
      <w:lvlJc w:val="left"/>
      <w:pPr>
        <w:ind w:left="5904" w:hanging="360"/>
      </w:pPr>
    </w:lvl>
    <w:lvl w:ilvl="7" w:tplc="04130019" w:tentative="1">
      <w:start w:val="1"/>
      <w:numFmt w:val="lowerLetter"/>
      <w:lvlText w:val="%8."/>
      <w:lvlJc w:val="left"/>
      <w:pPr>
        <w:ind w:left="6624" w:hanging="360"/>
      </w:pPr>
    </w:lvl>
    <w:lvl w:ilvl="8" w:tplc="0413001B" w:tentative="1">
      <w:start w:val="1"/>
      <w:numFmt w:val="lowerRoman"/>
      <w:lvlText w:val="%9."/>
      <w:lvlJc w:val="right"/>
      <w:pPr>
        <w:ind w:left="7344" w:hanging="180"/>
      </w:pPr>
    </w:lvl>
  </w:abstractNum>
  <w:abstractNum w:abstractNumId="16" w15:restartNumberingAfterBreak="0">
    <w:nsid w:val="5B6E5A6E"/>
    <w:multiLevelType w:val="hybridMultilevel"/>
    <w:tmpl w:val="A7247F22"/>
    <w:lvl w:ilvl="0" w:tplc="0413000F">
      <w:start w:val="1"/>
      <w:numFmt w:val="decimal"/>
      <w:lvlText w:val="%1."/>
      <w:lvlJc w:val="left"/>
      <w:pPr>
        <w:ind w:left="1584" w:hanging="360"/>
      </w:pPr>
    </w:lvl>
    <w:lvl w:ilvl="1" w:tplc="04130019" w:tentative="1">
      <w:start w:val="1"/>
      <w:numFmt w:val="lowerLetter"/>
      <w:lvlText w:val="%2."/>
      <w:lvlJc w:val="left"/>
      <w:pPr>
        <w:ind w:left="2304" w:hanging="360"/>
      </w:pPr>
    </w:lvl>
    <w:lvl w:ilvl="2" w:tplc="0413001B" w:tentative="1">
      <w:start w:val="1"/>
      <w:numFmt w:val="lowerRoman"/>
      <w:lvlText w:val="%3."/>
      <w:lvlJc w:val="right"/>
      <w:pPr>
        <w:ind w:left="3024" w:hanging="180"/>
      </w:pPr>
    </w:lvl>
    <w:lvl w:ilvl="3" w:tplc="0413000F" w:tentative="1">
      <w:start w:val="1"/>
      <w:numFmt w:val="decimal"/>
      <w:lvlText w:val="%4."/>
      <w:lvlJc w:val="left"/>
      <w:pPr>
        <w:ind w:left="3744" w:hanging="360"/>
      </w:pPr>
    </w:lvl>
    <w:lvl w:ilvl="4" w:tplc="04130019" w:tentative="1">
      <w:start w:val="1"/>
      <w:numFmt w:val="lowerLetter"/>
      <w:lvlText w:val="%5."/>
      <w:lvlJc w:val="left"/>
      <w:pPr>
        <w:ind w:left="4464" w:hanging="360"/>
      </w:pPr>
    </w:lvl>
    <w:lvl w:ilvl="5" w:tplc="0413001B" w:tentative="1">
      <w:start w:val="1"/>
      <w:numFmt w:val="lowerRoman"/>
      <w:lvlText w:val="%6."/>
      <w:lvlJc w:val="right"/>
      <w:pPr>
        <w:ind w:left="5184" w:hanging="180"/>
      </w:pPr>
    </w:lvl>
    <w:lvl w:ilvl="6" w:tplc="0413000F" w:tentative="1">
      <w:start w:val="1"/>
      <w:numFmt w:val="decimal"/>
      <w:lvlText w:val="%7."/>
      <w:lvlJc w:val="left"/>
      <w:pPr>
        <w:ind w:left="5904" w:hanging="360"/>
      </w:pPr>
    </w:lvl>
    <w:lvl w:ilvl="7" w:tplc="04130019" w:tentative="1">
      <w:start w:val="1"/>
      <w:numFmt w:val="lowerLetter"/>
      <w:lvlText w:val="%8."/>
      <w:lvlJc w:val="left"/>
      <w:pPr>
        <w:ind w:left="6624" w:hanging="360"/>
      </w:pPr>
    </w:lvl>
    <w:lvl w:ilvl="8" w:tplc="0413001B" w:tentative="1">
      <w:start w:val="1"/>
      <w:numFmt w:val="lowerRoman"/>
      <w:lvlText w:val="%9."/>
      <w:lvlJc w:val="right"/>
      <w:pPr>
        <w:ind w:left="7344" w:hanging="180"/>
      </w:pPr>
    </w:lvl>
  </w:abstractNum>
  <w:abstractNum w:abstractNumId="17" w15:restartNumberingAfterBreak="0">
    <w:nsid w:val="61110C31"/>
    <w:multiLevelType w:val="hybridMultilevel"/>
    <w:tmpl w:val="A7247F22"/>
    <w:lvl w:ilvl="0" w:tplc="0413000F">
      <w:start w:val="1"/>
      <w:numFmt w:val="decimal"/>
      <w:lvlText w:val="%1."/>
      <w:lvlJc w:val="left"/>
      <w:pPr>
        <w:ind w:left="1584" w:hanging="360"/>
      </w:pPr>
    </w:lvl>
    <w:lvl w:ilvl="1" w:tplc="04130019" w:tentative="1">
      <w:start w:val="1"/>
      <w:numFmt w:val="lowerLetter"/>
      <w:lvlText w:val="%2."/>
      <w:lvlJc w:val="left"/>
      <w:pPr>
        <w:ind w:left="2304" w:hanging="360"/>
      </w:pPr>
    </w:lvl>
    <w:lvl w:ilvl="2" w:tplc="0413001B" w:tentative="1">
      <w:start w:val="1"/>
      <w:numFmt w:val="lowerRoman"/>
      <w:lvlText w:val="%3."/>
      <w:lvlJc w:val="right"/>
      <w:pPr>
        <w:ind w:left="3024" w:hanging="180"/>
      </w:pPr>
    </w:lvl>
    <w:lvl w:ilvl="3" w:tplc="0413000F" w:tentative="1">
      <w:start w:val="1"/>
      <w:numFmt w:val="decimal"/>
      <w:lvlText w:val="%4."/>
      <w:lvlJc w:val="left"/>
      <w:pPr>
        <w:ind w:left="3744" w:hanging="360"/>
      </w:pPr>
    </w:lvl>
    <w:lvl w:ilvl="4" w:tplc="04130019" w:tentative="1">
      <w:start w:val="1"/>
      <w:numFmt w:val="lowerLetter"/>
      <w:lvlText w:val="%5."/>
      <w:lvlJc w:val="left"/>
      <w:pPr>
        <w:ind w:left="4464" w:hanging="360"/>
      </w:pPr>
    </w:lvl>
    <w:lvl w:ilvl="5" w:tplc="0413001B" w:tentative="1">
      <w:start w:val="1"/>
      <w:numFmt w:val="lowerRoman"/>
      <w:lvlText w:val="%6."/>
      <w:lvlJc w:val="right"/>
      <w:pPr>
        <w:ind w:left="5184" w:hanging="180"/>
      </w:pPr>
    </w:lvl>
    <w:lvl w:ilvl="6" w:tplc="0413000F" w:tentative="1">
      <w:start w:val="1"/>
      <w:numFmt w:val="decimal"/>
      <w:lvlText w:val="%7."/>
      <w:lvlJc w:val="left"/>
      <w:pPr>
        <w:ind w:left="5904" w:hanging="360"/>
      </w:pPr>
    </w:lvl>
    <w:lvl w:ilvl="7" w:tplc="04130019" w:tentative="1">
      <w:start w:val="1"/>
      <w:numFmt w:val="lowerLetter"/>
      <w:lvlText w:val="%8."/>
      <w:lvlJc w:val="left"/>
      <w:pPr>
        <w:ind w:left="6624" w:hanging="360"/>
      </w:pPr>
    </w:lvl>
    <w:lvl w:ilvl="8" w:tplc="0413001B" w:tentative="1">
      <w:start w:val="1"/>
      <w:numFmt w:val="lowerRoman"/>
      <w:lvlText w:val="%9."/>
      <w:lvlJc w:val="right"/>
      <w:pPr>
        <w:ind w:left="7344" w:hanging="180"/>
      </w:pPr>
    </w:lvl>
  </w:abstractNum>
  <w:abstractNum w:abstractNumId="18" w15:restartNumberingAfterBreak="0">
    <w:nsid w:val="61A535C5"/>
    <w:multiLevelType w:val="hybridMultilevel"/>
    <w:tmpl w:val="F5EE6E0C"/>
    <w:lvl w:ilvl="0" w:tplc="0413000F">
      <w:start w:val="1"/>
      <w:numFmt w:val="decimal"/>
      <w:lvlText w:val="%1."/>
      <w:lvlJc w:val="left"/>
      <w:pPr>
        <w:ind w:left="1584" w:hanging="360"/>
      </w:pPr>
    </w:lvl>
    <w:lvl w:ilvl="1" w:tplc="04130019" w:tentative="1">
      <w:start w:val="1"/>
      <w:numFmt w:val="lowerLetter"/>
      <w:lvlText w:val="%2."/>
      <w:lvlJc w:val="left"/>
      <w:pPr>
        <w:ind w:left="2304" w:hanging="360"/>
      </w:pPr>
    </w:lvl>
    <w:lvl w:ilvl="2" w:tplc="0413001B" w:tentative="1">
      <w:start w:val="1"/>
      <w:numFmt w:val="lowerRoman"/>
      <w:lvlText w:val="%3."/>
      <w:lvlJc w:val="right"/>
      <w:pPr>
        <w:ind w:left="3024" w:hanging="180"/>
      </w:pPr>
    </w:lvl>
    <w:lvl w:ilvl="3" w:tplc="0413000F" w:tentative="1">
      <w:start w:val="1"/>
      <w:numFmt w:val="decimal"/>
      <w:lvlText w:val="%4."/>
      <w:lvlJc w:val="left"/>
      <w:pPr>
        <w:ind w:left="3744" w:hanging="360"/>
      </w:pPr>
    </w:lvl>
    <w:lvl w:ilvl="4" w:tplc="04130019" w:tentative="1">
      <w:start w:val="1"/>
      <w:numFmt w:val="lowerLetter"/>
      <w:lvlText w:val="%5."/>
      <w:lvlJc w:val="left"/>
      <w:pPr>
        <w:ind w:left="4464" w:hanging="360"/>
      </w:pPr>
    </w:lvl>
    <w:lvl w:ilvl="5" w:tplc="0413001B" w:tentative="1">
      <w:start w:val="1"/>
      <w:numFmt w:val="lowerRoman"/>
      <w:lvlText w:val="%6."/>
      <w:lvlJc w:val="right"/>
      <w:pPr>
        <w:ind w:left="5184" w:hanging="180"/>
      </w:pPr>
    </w:lvl>
    <w:lvl w:ilvl="6" w:tplc="0413000F" w:tentative="1">
      <w:start w:val="1"/>
      <w:numFmt w:val="decimal"/>
      <w:lvlText w:val="%7."/>
      <w:lvlJc w:val="left"/>
      <w:pPr>
        <w:ind w:left="5904" w:hanging="360"/>
      </w:pPr>
    </w:lvl>
    <w:lvl w:ilvl="7" w:tplc="04130019" w:tentative="1">
      <w:start w:val="1"/>
      <w:numFmt w:val="lowerLetter"/>
      <w:lvlText w:val="%8."/>
      <w:lvlJc w:val="left"/>
      <w:pPr>
        <w:ind w:left="6624" w:hanging="360"/>
      </w:pPr>
    </w:lvl>
    <w:lvl w:ilvl="8" w:tplc="0413001B" w:tentative="1">
      <w:start w:val="1"/>
      <w:numFmt w:val="lowerRoman"/>
      <w:lvlText w:val="%9."/>
      <w:lvlJc w:val="right"/>
      <w:pPr>
        <w:ind w:left="7344" w:hanging="180"/>
      </w:pPr>
    </w:lvl>
  </w:abstractNum>
  <w:abstractNum w:abstractNumId="19" w15:restartNumberingAfterBreak="0">
    <w:nsid w:val="68F13E71"/>
    <w:multiLevelType w:val="hybridMultilevel"/>
    <w:tmpl w:val="81F654B8"/>
    <w:lvl w:ilvl="0" w:tplc="0413000F">
      <w:start w:val="1"/>
      <w:numFmt w:val="decimal"/>
      <w:lvlText w:val="%1."/>
      <w:lvlJc w:val="left"/>
      <w:pPr>
        <w:ind w:left="1584" w:hanging="360"/>
      </w:pPr>
    </w:lvl>
    <w:lvl w:ilvl="1" w:tplc="04130019" w:tentative="1">
      <w:start w:val="1"/>
      <w:numFmt w:val="lowerLetter"/>
      <w:lvlText w:val="%2."/>
      <w:lvlJc w:val="left"/>
      <w:pPr>
        <w:ind w:left="2304" w:hanging="360"/>
      </w:pPr>
    </w:lvl>
    <w:lvl w:ilvl="2" w:tplc="0413001B" w:tentative="1">
      <w:start w:val="1"/>
      <w:numFmt w:val="lowerRoman"/>
      <w:lvlText w:val="%3."/>
      <w:lvlJc w:val="right"/>
      <w:pPr>
        <w:ind w:left="3024" w:hanging="180"/>
      </w:pPr>
    </w:lvl>
    <w:lvl w:ilvl="3" w:tplc="0413000F" w:tentative="1">
      <w:start w:val="1"/>
      <w:numFmt w:val="decimal"/>
      <w:lvlText w:val="%4."/>
      <w:lvlJc w:val="left"/>
      <w:pPr>
        <w:ind w:left="3744" w:hanging="360"/>
      </w:pPr>
    </w:lvl>
    <w:lvl w:ilvl="4" w:tplc="04130019" w:tentative="1">
      <w:start w:val="1"/>
      <w:numFmt w:val="lowerLetter"/>
      <w:lvlText w:val="%5."/>
      <w:lvlJc w:val="left"/>
      <w:pPr>
        <w:ind w:left="4464" w:hanging="360"/>
      </w:pPr>
    </w:lvl>
    <w:lvl w:ilvl="5" w:tplc="0413001B" w:tentative="1">
      <w:start w:val="1"/>
      <w:numFmt w:val="lowerRoman"/>
      <w:lvlText w:val="%6."/>
      <w:lvlJc w:val="right"/>
      <w:pPr>
        <w:ind w:left="5184" w:hanging="180"/>
      </w:pPr>
    </w:lvl>
    <w:lvl w:ilvl="6" w:tplc="0413000F" w:tentative="1">
      <w:start w:val="1"/>
      <w:numFmt w:val="decimal"/>
      <w:lvlText w:val="%7."/>
      <w:lvlJc w:val="left"/>
      <w:pPr>
        <w:ind w:left="5904" w:hanging="360"/>
      </w:pPr>
    </w:lvl>
    <w:lvl w:ilvl="7" w:tplc="04130019" w:tentative="1">
      <w:start w:val="1"/>
      <w:numFmt w:val="lowerLetter"/>
      <w:lvlText w:val="%8."/>
      <w:lvlJc w:val="left"/>
      <w:pPr>
        <w:ind w:left="6624" w:hanging="360"/>
      </w:pPr>
    </w:lvl>
    <w:lvl w:ilvl="8" w:tplc="0413001B" w:tentative="1">
      <w:start w:val="1"/>
      <w:numFmt w:val="lowerRoman"/>
      <w:lvlText w:val="%9."/>
      <w:lvlJc w:val="right"/>
      <w:pPr>
        <w:ind w:left="7344" w:hanging="180"/>
      </w:pPr>
    </w:lvl>
  </w:abstractNum>
  <w:abstractNum w:abstractNumId="20" w15:restartNumberingAfterBreak="0">
    <w:nsid w:val="71B74570"/>
    <w:multiLevelType w:val="hybridMultilevel"/>
    <w:tmpl w:val="DDFE1D4C"/>
    <w:lvl w:ilvl="0" w:tplc="0413000F">
      <w:start w:val="1"/>
      <w:numFmt w:val="decimal"/>
      <w:lvlText w:val="%1."/>
      <w:lvlJc w:val="left"/>
      <w:pPr>
        <w:ind w:left="1584" w:hanging="360"/>
      </w:pPr>
    </w:lvl>
    <w:lvl w:ilvl="1" w:tplc="04130019">
      <w:start w:val="1"/>
      <w:numFmt w:val="lowerLetter"/>
      <w:lvlText w:val="%2."/>
      <w:lvlJc w:val="left"/>
      <w:pPr>
        <w:ind w:left="2304" w:hanging="360"/>
      </w:pPr>
    </w:lvl>
    <w:lvl w:ilvl="2" w:tplc="0413001B">
      <w:start w:val="1"/>
      <w:numFmt w:val="lowerRoman"/>
      <w:lvlText w:val="%3."/>
      <w:lvlJc w:val="right"/>
      <w:pPr>
        <w:ind w:left="3024" w:hanging="180"/>
      </w:pPr>
    </w:lvl>
    <w:lvl w:ilvl="3" w:tplc="0413000F">
      <w:start w:val="1"/>
      <w:numFmt w:val="decimal"/>
      <w:lvlText w:val="%4."/>
      <w:lvlJc w:val="left"/>
      <w:pPr>
        <w:ind w:left="3744" w:hanging="360"/>
      </w:pPr>
    </w:lvl>
    <w:lvl w:ilvl="4" w:tplc="04130019" w:tentative="1">
      <w:start w:val="1"/>
      <w:numFmt w:val="lowerLetter"/>
      <w:lvlText w:val="%5."/>
      <w:lvlJc w:val="left"/>
      <w:pPr>
        <w:ind w:left="4464" w:hanging="360"/>
      </w:pPr>
    </w:lvl>
    <w:lvl w:ilvl="5" w:tplc="0413001B" w:tentative="1">
      <w:start w:val="1"/>
      <w:numFmt w:val="lowerRoman"/>
      <w:lvlText w:val="%6."/>
      <w:lvlJc w:val="right"/>
      <w:pPr>
        <w:ind w:left="5184" w:hanging="180"/>
      </w:pPr>
    </w:lvl>
    <w:lvl w:ilvl="6" w:tplc="0413000F" w:tentative="1">
      <w:start w:val="1"/>
      <w:numFmt w:val="decimal"/>
      <w:lvlText w:val="%7."/>
      <w:lvlJc w:val="left"/>
      <w:pPr>
        <w:ind w:left="5904" w:hanging="360"/>
      </w:pPr>
    </w:lvl>
    <w:lvl w:ilvl="7" w:tplc="04130019" w:tentative="1">
      <w:start w:val="1"/>
      <w:numFmt w:val="lowerLetter"/>
      <w:lvlText w:val="%8."/>
      <w:lvlJc w:val="left"/>
      <w:pPr>
        <w:ind w:left="6624" w:hanging="360"/>
      </w:pPr>
    </w:lvl>
    <w:lvl w:ilvl="8" w:tplc="0413001B" w:tentative="1">
      <w:start w:val="1"/>
      <w:numFmt w:val="lowerRoman"/>
      <w:lvlText w:val="%9."/>
      <w:lvlJc w:val="right"/>
      <w:pPr>
        <w:ind w:left="7344" w:hanging="180"/>
      </w:pPr>
    </w:lvl>
  </w:abstractNum>
  <w:abstractNum w:abstractNumId="21" w15:restartNumberingAfterBreak="0">
    <w:nsid w:val="7C187A79"/>
    <w:multiLevelType w:val="hybridMultilevel"/>
    <w:tmpl w:val="DDFE1D4C"/>
    <w:lvl w:ilvl="0" w:tplc="0413000F">
      <w:start w:val="1"/>
      <w:numFmt w:val="decimal"/>
      <w:lvlText w:val="%1."/>
      <w:lvlJc w:val="left"/>
      <w:pPr>
        <w:ind w:left="1584" w:hanging="360"/>
      </w:pPr>
    </w:lvl>
    <w:lvl w:ilvl="1" w:tplc="04130019">
      <w:start w:val="1"/>
      <w:numFmt w:val="lowerLetter"/>
      <w:lvlText w:val="%2."/>
      <w:lvlJc w:val="left"/>
      <w:pPr>
        <w:ind w:left="2304" w:hanging="360"/>
      </w:pPr>
    </w:lvl>
    <w:lvl w:ilvl="2" w:tplc="0413001B">
      <w:start w:val="1"/>
      <w:numFmt w:val="lowerRoman"/>
      <w:lvlText w:val="%3."/>
      <w:lvlJc w:val="right"/>
      <w:pPr>
        <w:ind w:left="3024" w:hanging="180"/>
      </w:pPr>
    </w:lvl>
    <w:lvl w:ilvl="3" w:tplc="0413000F">
      <w:start w:val="1"/>
      <w:numFmt w:val="decimal"/>
      <w:lvlText w:val="%4."/>
      <w:lvlJc w:val="left"/>
      <w:pPr>
        <w:ind w:left="3744" w:hanging="360"/>
      </w:pPr>
    </w:lvl>
    <w:lvl w:ilvl="4" w:tplc="04130019" w:tentative="1">
      <w:start w:val="1"/>
      <w:numFmt w:val="lowerLetter"/>
      <w:lvlText w:val="%5."/>
      <w:lvlJc w:val="left"/>
      <w:pPr>
        <w:ind w:left="4464" w:hanging="360"/>
      </w:pPr>
    </w:lvl>
    <w:lvl w:ilvl="5" w:tplc="0413001B" w:tentative="1">
      <w:start w:val="1"/>
      <w:numFmt w:val="lowerRoman"/>
      <w:lvlText w:val="%6."/>
      <w:lvlJc w:val="right"/>
      <w:pPr>
        <w:ind w:left="5184" w:hanging="180"/>
      </w:pPr>
    </w:lvl>
    <w:lvl w:ilvl="6" w:tplc="0413000F" w:tentative="1">
      <w:start w:val="1"/>
      <w:numFmt w:val="decimal"/>
      <w:lvlText w:val="%7."/>
      <w:lvlJc w:val="left"/>
      <w:pPr>
        <w:ind w:left="5904" w:hanging="360"/>
      </w:pPr>
    </w:lvl>
    <w:lvl w:ilvl="7" w:tplc="04130019" w:tentative="1">
      <w:start w:val="1"/>
      <w:numFmt w:val="lowerLetter"/>
      <w:lvlText w:val="%8."/>
      <w:lvlJc w:val="left"/>
      <w:pPr>
        <w:ind w:left="6624" w:hanging="360"/>
      </w:pPr>
    </w:lvl>
    <w:lvl w:ilvl="8" w:tplc="0413001B" w:tentative="1">
      <w:start w:val="1"/>
      <w:numFmt w:val="lowerRoman"/>
      <w:lvlText w:val="%9."/>
      <w:lvlJc w:val="right"/>
      <w:pPr>
        <w:ind w:left="7344" w:hanging="180"/>
      </w:pPr>
    </w:lvl>
  </w:abstractNum>
  <w:num w:numId="1" w16cid:durableId="269508551">
    <w:abstractNumId w:val="1"/>
  </w:num>
  <w:num w:numId="2" w16cid:durableId="1625650176">
    <w:abstractNumId w:val="20"/>
  </w:num>
  <w:num w:numId="3" w16cid:durableId="1396510746">
    <w:abstractNumId w:val="8"/>
  </w:num>
  <w:num w:numId="4" w16cid:durableId="1733119786">
    <w:abstractNumId w:val="11"/>
  </w:num>
  <w:num w:numId="5" w16cid:durableId="577448300">
    <w:abstractNumId w:val="9"/>
  </w:num>
  <w:num w:numId="6" w16cid:durableId="1392655335">
    <w:abstractNumId w:val="0"/>
  </w:num>
  <w:num w:numId="7" w16cid:durableId="1697653684">
    <w:abstractNumId w:val="17"/>
  </w:num>
  <w:num w:numId="8" w16cid:durableId="1017385676">
    <w:abstractNumId w:val="16"/>
  </w:num>
  <w:num w:numId="9" w16cid:durableId="1580365797">
    <w:abstractNumId w:val="15"/>
  </w:num>
  <w:num w:numId="10" w16cid:durableId="998653442">
    <w:abstractNumId w:val="19"/>
  </w:num>
  <w:num w:numId="11" w16cid:durableId="84345850">
    <w:abstractNumId w:val="13"/>
  </w:num>
  <w:num w:numId="12" w16cid:durableId="1928004048">
    <w:abstractNumId w:val="18"/>
  </w:num>
  <w:num w:numId="13" w16cid:durableId="913390666">
    <w:abstractNumId w:val="14"/>
  </w:num>
  <w:num w:numId="14" w16cid:durableId="1463381851">
    <w:abstractNumId w:val="4"/>
  </w:num>
  <w:num w:numId="15" w16cid:durableId="477108565">
    <w:abstractNumId w:val="5"/>
  </w:num>
  <w:num w:numId="16" w16cid:durableId="10567675">
    <w:abstractNumId w:val="10"/>
  </w:num>
  <w:num w:numId="17" w16cid:durableId="677387670">
    <w:abstractNumId w:val="3"/>
  </w:num>
  <w:num w:numId="18" w16cid:durableId="1327246533">
    <w:abstractNumId w:val="6"/>
  </w:num>
  <w:num w:numId="19" w16cid:durableId="911697976">
    <w:abstractNumId w:val="2"/>
  </w:num>
  <w:num w:numId="20" w16cid:durableId="1435902617">
    <w:abstractNumId w:val="21"/>
  </w:num>
  <w:num w:numId="21" w16cid:durableId="1227230488">
    <w:abstractNumId w:val="7"/>
  </w:num>
  <w:num w:numId="22" w16cid:durableId="1364543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trackedChange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69F"/>
    <w:rsid w:val="00023028"/>
    <w:rsid w:val="00033CF0"/>
    <w:rsid w:val="000D234C"/>
    <w:rsid w:val="000D2CD0"/>
    <w:rsid w:val="000D4FE3"/>
    <w:rsid w:val="000E2394"/>
    <w:rsid w:val="000E428A"/>
    <w:rsid w:val="000F423F"/>
    <w:rsid w:val="001179F6"/>
    <w:rsid w:val="001C27D9"/>
    <w:rsid w:val="001E193B"/>
    <w:rsid w:val="002124D0"/>
    <w:rsid w:val="0021535A"/>
    <w:rsid w:val="002912DF"/>
    <w:rsid w:val="002B04D1"/>
    <w:rsid w:val="002F3CDE"/>
    <w:rsid w:val="00312606"/>
    <w:rsid w:val="00335903"/>
    <w:rsid w:val="003374CD"/>
    <w:rsid w:val="00383186"/>
    <w:rsid w:val="00387154"/>
    <w:rsid w:val="00390535"/>
    <w:rsid w:val="003B7736"/>
    <w:rsid w:val="004D34F8"/>
    <w:rsid w:val="00514A5C"/>
    <w:rsid w:val="005175ED"/>
    <w:rsid w:val="00540828"/>
    <w:rsid w:val="00557D69"/>
    <w:rsid w:val="00564486"/>
    <w:rsid w:val="00580038"/>
    <w:rsid w:val="005A679D"/>
    <w:rsid w:val="005C3259"/>
    <w:rsid w:val="006238C5"/>
    <w:rsid w:val="006340B1"/>
    <w:rsid w:val="00654229"/>
    <w:rsid w:val="006B7535"/>
    <w:rsid w:val="006D313A"/>
    <w:rsid w:val="007042F9"/>
    <w:rsid w:val="0075620C"/>
    <w:rsid w:val="00780A91"/>
    <w:rsid w:val="007A0726"/>
    <w:rsid w:val="008024AF"/>
    <w:rsid w:val="00817A23"/>
    <w:rsid w:val="00844B37"/>
    <w:rsid w:val="0085798B"/>
    <w:rsid w:val="0089741D"/>
    <w:rsid w:val="008E646D"/>
    <w:rsid w:val="00926C28"/>
    <w:rsid w:val="009E5886"/>
    <w:rsid w:val="00A52A2A"/>
    <w:rsid w:val="00A574C3"/>
    <w:rsid w:val="00A67438"/>
    <w:rsid w:val="00A725DC"/>
    <w:rsid w:val="00A8713C"/>
    <w:rsid w:val="00AB4287"/>
    <w:rsid w:val="00AE5BE6"/>
    <w:rsid w:val="00AF41D2"/>
    <w:rsid w:val="00B24B25"/>
    <w:rsid w:val="00B33F98"/>
    <w:rsid w:val="00BB116C"/>
    <w:rsid w:val="00BB53C8"/>
    <w:rsid w:val="00BE2585"/>
    <w:rsid w:val="00BE52E7"/>
    <w:rsid w:val="00BF0A1E"/>
    <w:rsid w:val="00C12BD9"/>
    <w:rsid w:val="00C134F2"/>
    <w:rsid w:val="00C3401F"/>
    <w:rsid w:val="00C7102C"/>
    <w:rsid w:val="00C72EDD"/>
    <w:rsid w:val="00C9269F"/>
    <w:rsid w:val="00DA7C9D"/>
    <w:rsid w:val="00DC1B2B"/>
    <w:rsid w:val="00DF7E8C"/>
    <w:rsid w:val="00E511E2"/>
    <w:rsid w:val="00E5729E"/>
    <w:rsid w:val="00E8429A"/>
    <w:rsid w:val="00EF14C4"/>
    <w:rsid w:val="00F52CAE"/>
    <w:rsid w:val="00FB1C60"/>
    <w:rsid w:val="00FE4A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10D531"/>
  <w15:chartTrackingRefBased/>
  <w15:docId w15:val="{E756281F-1EF4-4A2C-8BBB-1150568C9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80A91"/>
    <w:pPr>
      <w:spacing w:after="0" w:line="240" w:lineRule="auto"/>
    </w:pPr>
    <w:rPr>
      <w:rFonts w:eastAsia="Times New Roman" w:cs="Times New Roman"/>
      <w:spacing w:val="-5"/>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9269F"/>
    <w:pPr>
      <w:tabs>
        <w:tab w:val="center" w:pos="4536"/>
        <w:tab w:val="right" w:pos="9072"/>
      </w:tabs>
    </w:pPr>
    <w:rPr>
      <w:rFonts w:eastAsiaTheme="minorHAnsi" w:cstheme="minorBidi"/>
      <w:spacing w:val="0"/>
      <w:szCs w:val="22"/>
    </w:rPr>
  </w:style>
  <w:style w:type="character" w:customStyle="1" w:styleId="KoptekstChar">
    <w:name w:val="Koptekst Char"/>
    <w:basedOn w:val="Standaardalinea-lettertype"/>
    <w:link w:val="Koptekst"/>
    <w:uiPriority w:val="99"/>
    <w:rsid w:val="00C9269F"/>
  </w:style>
  <w:style w:type="paragraph" w:styleId="Voettekst">
    <w:name w:val="footer"/>
    <w:basedOn w:val="Standaard"/>
    <w:link w:val="VoettekstChar"/>
    <w:uiPriority w:val="99"/>
    <w:unhideWhenUsed/>
    <w:rsid w:val="00C9269F"/>
    <w:pPr>
      <w:tabs>
        <w:tab w:val="center" w:pos="4536"/>
        <w:tab w:val="right" w:pos="9072"/>
      </w:tabs>
    </w:pPr>
    <w:rPr>
      <w:rFonts w:eastAsiaTheme="minorHAnsi" w:cstheme="minorBidi"/>
      <w:spacing w:val="0"/>
      <w:szCs w:val="22"/>
    </w:rPr>
  </w:style>
  <w:style w:type="character" w:customStyle="1" w:styleId="VoettekstChar">
    <w:name w:val="Voettekst Char"/>
    <w:basedOn w:val="Standaardalinea-lettertype"/>
    <w:link w:val="Voettekst"/>
    <w:uiPriority w:val="99"/>
    <w:rsid w:val="00C9269F"/>
  </w:style>
  <w:style w:type="character" w:styleId="Hyperlink">
    <w:name w:val="Hyperlink"/>
    <w:basedOn w:val="Standaardalinea-lettertype"/>
    <w:uiPriority w:val="99"/>
    <w:unhideWhenUsed/>
    <w:rsid w:val="00C9269F"/>
    <w:rPr>
      <w:color w:val="0563C1" w:themeColor="hyperlink"/>
      <w:u w:val="single"/>
    </w:rPr>
  </w:style>
  <w:style w:type="paragraph" w:styleId="Datum">
    <w:name w:val="Date"/>
    <w:basedOn w:val="Standaard"/>
    <w:next w:val="Naamadresbinnenin"/>
    <w:link w:val="DatumChar"/>
    <w:rsid w:val="001C27D9"/>
    <w:pPr>
      <w:spacing w:after="220" w:line="220" w:lineRule="atLeast"/>
    </w:pPr>
  </w:style>
  <w:style w:type="character" w:customStyle="1" w:styleId="DatumChar">
    <w:name w:val="Datum Char"/>
    <w:basedOn w:val="Standaardalinea-lettertype"/>
    <w:link w:val="Datum"/>
    <w:rsid w:val="001C27D9"/>
    <w:rPr>
      <w:rFonts w:ascii="Arial" w:eastAsia="Times New Roman" w:hAnsi="Arial" w:cs="Times New Roman"/>
      <w:spacing w:val="-5"/>
      <w:sz w:val="20"/>
      <w:szCs w:val="20"/>
    </w:rPr>
  </w:style>
  <w:style w:type="paragraph" w:customStyle="1" w:styleId="Adresbinnenin">
    <w:name w:val="Adres binnenin"/>
    <w:basedOn w:val="Standaard"/>
    <w:rsid w:val="001C27D9"/>
    <w:pPr>
      <w:spacing w:line="220" w:lineRule="atLeast"/>
    </w:pPr>
  </w:style>
  <w:style w:type="paragraph" w:customStyle="1" w:styleId="Naamadresbinnenin">
    <w:name w:val="Naam adres binnenin"/>
    <w:basedOn w:val="Adresbinnenin"/>
    <w:next w:val="Adresbinnenin"/>
    <w:rsid w:val="001C27D9"/>
    <w:pPr>
      <w:spacing w:before="220"/>
    </w:pPr>
  </w:style>
  <w:style w:type="paragraph" w:styleId="Ballontekst">
    <w:name w:val="Balloon Text"/>
    <w:basedOn w:val="Standaard"/>
    <w:link w:val="BallontekstChar"/>
    <w:uiPriority w:val="99"/>
    <w:semiHidden/>
    <w:unhideWhenUsed/>
    <w:rsid w:val="001C27D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C27D9"/>
    <w:rPr>
      <w:rFonts w:ascii="Segoe UI" w:eastAsia="Times New Roman" w:hAnsi="Segoe UI" w:cs="Segoe UI"/>
      <w:spacing w:val="-5"/>
      <w:sz w:val="18"/>
      <w:szCs w:val="18"/>
    </w:rPr>
  </w:style>
  <w:style w:type="paragraph" w:styleId="Lijstalinea">
    <w:name w:val="List Paragraph"/>
    <w:basedOn w:val="Standaard"/>
    <w:uiPriority w:val="34"/>
    <w:qFormat/>
    <w:rsid w:val="001E193B"/>
    <w:pPr>
      <w:ind w:left="720"/>
      <w:contextualSpacing/>
    </w:pPr>
  </w:style>
  <w:style w:type="paragraph" w:styleId="Duidelijkcitaat">
    <w:name w:val="Intense Quote"/>
    <w:basedOn w:val="Standaard"/>
    <w:next w:val="Standaard"/>
    <w:link w:val="DuidelijkcitaatChar"/>
    <w:uiPriority w:val="30"/>
    <w:qFormat/>
    <w:rsid w:val="005C3259"/>
    <w:pPr>
      <w:pBdr>
        <w:top w:val="single" w:sz="4" w:space="10" w:color="5B9BD5" w:themeColor="accent1"/>
        <w:bottom w:val="single" w:sz="4" w:space="10" w:color="5B9BD5" w:themeColor="accent1"/>
      </w:pBdr>
      <w:spacing w:before="360" w:after="360"/>
      <w:ind w:left="864" w:right="864"/>
    </w:pPr>
    <w:rPr>
      <w:i/>
      <w:iCs/>
      <w:color w:val="5B9BD5" w:themeColor="accent1"/>
    </w:rPr>
  </w:style>
  <w:style w:type="character" w:customStyle="1" w:styleId="DuidelijkcitaatChar">
    <w:name w:val="Duidelijk citaat Char"/>
    <w:basedOn w:val="Standaardalinea-lettertype"/>
    <w:link w:val="Duidelijkcitaat"/>
    <w:uiPriority w:val="30"/>
    <w:rsid w:val="005C3259"/>
    <w:rPr>
      <w:rFonts w:eastAsia="Times New Roman" w:cs="Times New Roman"/>
      <w:i/>
      <w:iCs/>
      <w:color w:val="5B9BD5" w:themeColor="accent1"/>
      <w:spacing w:val="-5"/>
      <w:szCs w:val="20"/>
    </w:rPr>
  </w:style>
  <w:style w:type="table" w:styleId="Tabelraster">
    <w:name w:val="Table Grid"/>
    <w:basedOn w:val="Standaardtabel"/>
    <w:uiPriority w:val="39"/>
    <w:rsid w:val="00BE25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6B7535"/>
    <w:pPr>
      <w:spacing w:after="0" w:line="240" w:lineRule="auto"/>
    </w:pPr>
    <w:rPr>
      <w:rFonts w:eastAsia="Times New Roman" w:cs="Times New Roman"/>
      <w:spacing w:val="-5"/>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827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7B49A-D60F-4CFE-B96B-0009445AA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1894</Words>
  <Characters>10423</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Jorgen van Harssel</dc:creator>
  <cp:keywords/>
  <dc:description/>
  <cp:lastModifiedBy>SV Doublet</cp:lastModifiedBy>
  <cp:revision>2</cp:revision>
  <cp:lastPrinted>2019-04-09T21:23:00Z</cp:lastPrinted>
  <dcterms:created xsi:type="dcterms:W3CDTF">2023-04-12T19:56:00Z</dcterms:created>
  <dcterms:modified xsi:type="dcterms:W3CDTF">2023-04-12T19:56:00Z</dcterms:modified>
</cp:coreProperties>
</file>